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D4F07" w:rsidRDefault="00CD4F07"/>
    <w:p w:rsidR="00CD4F07" w:rsidRPr="00427C07" w:rsidRDefault="00CD4F07" w:rsidP="00CD4F07">
      <w:pPr>
        <w:tabs>
          <w:tab w:val="left" w:pos="3565"/>
        </w:tabs>
        <w:jc w:val="center"/>
        <w:rPr>
          <w:rStyle w:val="Heading1Char"/>
          <w:color w:val="0070C0"/>
          <w:sz w:val="36"/>
          <w:szCs w:val="36"/>
        </w:rPr>
      </w:pPr>
      <w:r w:rsidRPr="00427C07">
        <w:rPr>
          <w:rStyle w:val="Heading1Char"/>
          <w:color w:val="0070C0"/>
          <w:sz w:val="36"/>
          <w:szCs w:val="36"/>
        </w:rPr>
        <w:t>REF. LIST OF CLEAN AGENT SUPPRESSION SYSTEM</w:t>
      </w:r>
    </w:p>
    <w:p w:rsidR="00CD4F07" w:rsidRDefault="00CD4F07"/>
    <w:tbl>
      <w:tblPr>
        <w:tblStyle w:val="LightGrid-Accent3"/>
        <w:tblW w:w="10260" w:type="dxa"/>
        <w:tblInd w:w="-252" w:type="dxa"/>
        <w:tblLayout w:type="fixed"/>
        <w:tblLook w:val="04A0"/>
      </w:tblPr>
      <w:tblGrid>
        <w:gridCol w:w="900"/>
        <w:gridCol w:w="2538"/>
        <w:gridCol w:w="1521"/>
        <w:gridCol w:w="1747"/>
        <w:gridCol w:w="2204"/>
        <w:gridCol w:w="1350"/>
      </w:tblGrid>
      <w:tr w:rsidR="00CD4F07" w:rsidTr="00CA7DC4">
        <w:trPr>
          <w:cnfStyle w:val="100000000000"/>
          <w:trHeight w:val="572"/>
        </w:trPr>
        <w:tc>
          <w:tcPr>
            <w:cnfStyle w:val="001000000000"/>
            <w:tcW w:w="900" w:type="dxa"/>
          </w:tcPr>
          <w:p w:rsidR="00CD4F07" w:rsidRPr="0027692F" w:rsidRDefault="00CD4F07" w:rsidP="00CA7DC4">
            <w:pPr>
              <w:tabs>
                <w:tab w:val="left" w:pos="2968"/>
              </w:tabs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7692F">
              <w:rPr>
                <w:color w:val="000000" w:themeColor="text1"/>
                <w:sz w:val="24"/>
                <w:szCs w:val="24"/>
              </w:rPr>
              <w:t>S,NO</w:t>
            </w:r>
          </w:p>
        </w:tc>
        <w:tc>
          <w:tcPr>
            <w:tcW w:w="2538" w:type="dxa"/>
          </w:tcPr>
          <w:p w:rsidR="00CD4F07" w:rsidRPr="0027692F" w:rsidRDefault="00CD4F07" w:rsidP="00CA7DC4">
            <w:pPr>
              <w:tabs>
                <w:tab w:val="left" w:pos="2968"/>
              </w:tabs>
              <w:ind w:firstLine="0"/>
              <w:jc w:val="center"/>
              <w:cnfStyle w:val="100000000000"/>
              <w:rPr>
                <w:color w:val="000000" w:themeColor="text1"/>
                <w:sz w:val="24"/>
                <w:szCs w:val="24"/>
              </w:rPr>
            </w:pPr>
            <w:r w:rsidRPr="0027692F">
              <w:rPr>
                <w:color w:val="000000" w:themeColor="text1"/>
                <w:sz w:val="24"/>
                <w:szCs w:val="24"/>
              </w:rPr>
              <w:t>PROJECT</w:t>
            </w:r>
          </w:p>
        </w:tc>
        <w:tc>
          <w:tcPr>
            <w:tcW w:w="1521" w:type="dxa"/>
          </w:tcPr>
          <w:p w:rsidR="00CD4F07" w:rsidRPr="0027692F" w:rsidRDefault="00CD4F07" w:rsidP="00CA7DC4">
            <w:pPr>
              <w:tabs>
                <w:tab w:val="left" w:pos="2968"/>
              </w:tabs>
              <w:ind w:firstLine="0"/>
              <w:jc w:val="center"/>
              <w:cnfStyle w:val="100000000000"/>
              <w:rPr>
                <w:color w:val="000000" w:themeColor="text1"/>
                <w:sz w:val="24"/>
                <w:szCs w:val="24"/>
              </w:rPr>
            </w:pPr>
            <w:r w:rsidRPr="0027692F">
              <w:rPr>
                <w:color w:val="000000" w:themeColor="text1"/>
                <w:sz w:val="24"/>
                <w:szCs w:val="24"/>
              </w:rPr>
              <w:t>CLIENT</w:t>
            </w:r>
          </w:p>
        </w:tc>
        <w:tc>
          <w:tcPr>
            <w:tcW w:w="1747" w:type="dxa"/>
          </w:tcPr>
          <w:p w:rsidR="00CD4F07" w:rsidRPr="0027692F" w:rsidRDefault="00CD4F07" w:rsidP="00CA7DC4">
            <w:pPr>
              <w:tabs>
                <w:tab w:val="left" w:pos="2968"/>
              </w:tabs>
              <w:ind w:firstLine="0"/>
              <w:jc w:val="center"/>
              <w:cnfStyle w:val="100000000000"/>
              <w:rPr>
                <w:color w:val="000000" w:themeColor="text1"/>
                <w:sz w:val="24"/>
                <w:szCs w:val="24"/>
              </w:rPr>
            </w:pPr>
            <w:r w:rsidRPr="0027692F">
              <w:rPr>
                <w:color w:val="000000" w:themeColor="text1"/>
                <w:sz w:val="24"/>
                <w:szCs w:val="24"/>
              </w:rPr>
              <w:t>CONSULTANT</w:t>
            </w:r>
          </w:p>
        </w:tc>
        <w:tc>
          <w:tcPr>
            <w:tcW w:w="2204" w:type="dxa"/>
          </w:tcPr>
          <w:p w:rsidR="00CD4F07" w:rsidRPr="0027692F" w:rsidRDefault="00CD4F07" w:rsidP="00CA7DC4">
            <w:pPr>
              <w:tabs>
                <w:tab w:val="left" w:pos="2968"/>
              </w:tabs>
              <w:ind w:firstLine="0"/>
              <w:jc w:val="center"/>
              <w:cnfStyle w:val="100000000000"/>
              <w:rPr>
                <w:color w:val="000000" w:themeColor="text1"/>
                <w:sz w:val="24"/>
                <w:szCs w:val="24"/>
              </w:rPr>
            </w:pPr>
            <w:r w:rsidRPr="0027692F">
              <w:rPr>
                <w:color w:val="000000" w:themeColor="text1"/>
                <w:sz w:val="24"/>
                <w:szCs w:val="24"/>
              </w:rPr>
              <w:t>PROTECTED AREAS</w:t>
            </w:r>
          </w:p>
        </w:tc>
        <w:tc>
          <w:tcPr>
            <w:tcW w:w="1350" w:type="dxa"/>
          </w:tcPr>
          <w:p w:rsidR="00CD4F07" w:rsidRPr="0027692F" w:rsidRDefault="00CD4F07" w:rsidP="00DD659A">
            <w:pPr>
              <w:tabs>
                <w:tab w:val="left" w:pos="2968"/>
              </w:tabs>
              <w:ind w:firstLine="0"/>
              <w:jc w:val="center"/>
              <w:cnfStyle w:val="100000000000"/>
              <w:rPr>
                <w:color w:val="000000" w:themeColor="text1"/>
                <w:sz w:val="24"/>
                <w:szCs w:val="24"/>
              </w:rPr>
            </w:pPr>
            <w:r w:rsidRPr="0027692F">
              <w:rPr>
                <w:color w:val="000000" w:themeColor="text1"/>
                <w:sz w:val="24"/>
                <w:szCs w:val="24"/>
              </w:rPr>
              <w:t>PRODUCTYEAR</w:t>
            </w:r>
          </w:p>
        </w:tc>
      </w:tr>
      <w:tr w:rsidR="00CD4F07" w:rsidRPr="00427C07" w:rsidTr="00CA7DC4">
        <w:trPr>
          <w:cnfStyle w:val="00000010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3</w:t>
            </w:r>
          </w:p>
        </w:tc>
        <w:tc>
          <w:tcPr>
            <w:tcW w:w="2538" w:type="dxa"/>
            <w:noWrap/>
            <w:hideMark/>
          </w:tcPr>
          <w:p w:rsidR="00CD4F07" w:rsidRPr="00427C07" w:rsidRDefault="00CD4F07" w:rsidP="00CA7DC4">
            <w:pPr>
              <w:ind w:firstLine="0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IBM Data Center </w:t>
            </w: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IBM</w:t>
            </w:r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IBM</w:t>
            </w: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b/>
                <w:bCs/>
                <w:sz w:val="20"/>
                <w:szCs w:val="20"/>
                <w:lang w:bidi="ar-SA"/>
              </w:rPr>
              <w:t xml:space="preserve">IBM Data Center 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INERT</w:t>
            </w:r>
            <w:r w:rsidR="0049532D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/2002</w:t>
            </w:r>
          </w:p>
        </w:tc>
      </w:tr>
      <w:tr w:rsidR="00CD4F07" w:rsidRPr="00427C07" w:rsidTr="00CA7DC4">
        <w:trPr>
          <w:cnfStyle w:val="00000001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5</w:t>
            </w:r>
          </w:p>
        </w:tc>
        <w:tc>
          <w:tcPr>
            <w:tcW w:w="2538" w:type="dxa"/>
            <w:noWrap/>
            <w:hideMark/>
          </w:tcPr>
          <w:p w:rsidR="00CD4F07" w:rsidRPr="00427C07" w:rsidRDefault="00CD4F07" w:rsidP="00CA7DC4">
            <w:pPr>
              <w:ind w:firstLine="0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Dubai media city phase 3</w:t>
            </w: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TEECOM</w:t>
            </w:r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TIM &amp; PARTNER</w:t>
            </w: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33 AREAS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B70D30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IG100</w:t>
            </w:r>
            <w:r w:rsidR="00CD4F07"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 </w:t>
            </w:r>
          </w:p>
        </w:tc>
      </w:tr>
      <w:tr w:rsidR="00CD4F07" w:rsidRPr="00427C07" w:rsidTr="00CA7DC4">
        <w:trPr>
          <w:cnfStyle w:val="00000010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E01ADB" w:rsidRDefault="00E01ADB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7</w:t>
            </w:r>
          </w:p>
        </w:tc>
        <w:tc>
          <w:tcPr>
            <w:tcW w:w="2538" w:type="dxa"/>
            <w:noWrap/>
            <w:hideMark/>
          </w:tcPr>
          <w:p w:rsidR="00E01ADB" w:rsidRDefault="00E01ADB" w:rsidP="00CA7DC4">
            <w:pPr>
              <w:ind w:firstLine="0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  <w:p w:rsidR="00CD4F07" w:rsidRPr="00427C07" w:rsidRDefault="00CD4F07" w:rsidP="00CA7DC4">
            <w:pPr>
              <w:ind w:firstLine="0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Dubai World Trade Centre (WTC) </w:t>
            </w: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proofErr w:type="spellStart"/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Emaar</w:t>
            </w:r>
            <w:proofErr w:type="spellEnd"/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 Properties</w:t>
            </w:r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RMJM</w:t>
            </w: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Computer Room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INERT</w:t>
            </w:r>
          </w:p>
        </w:tc>
      </w:tr>
      <w:tr w:rsidR="00CD4F07" w:rsidRPr="00427C07" w:rsidTr="00CA7DC4">
        <w:trPr>
          <w:cnfStyle w:val="00000001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E01ADB" w:rsidRDefault="00E01ADB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16</w:t>
            </w:r>
          </w:p>
        </w:tc>
        <w:tc>
          <w:tcPr>
            <w:tcW w:w="2538" w:type="dxa"/>
            <w:noWrap/>
            <w:hideMark/>
          </w:tcPr>
          <w:p w:rsidR="00E01ADB" w:rsidRDefault="00E01ADB" w:rsidP="00CA7DC4">
            <w:pPr>
              <w:ind w:firstLine="0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  <w:p w:rsidR="00CD4F07" w:rsidRPr="00427C07" w:rsidRDefault="00CD4F07" w:rsidP="00C41B7D">
            <w:pPr>
              <w:ind w:firstLine="0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FUJAIRAH  </w:t>
            </w:r>
            <w:r w:rsidR="00C41B7D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electricity and water  </w:t>
            </w: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b/>
                <w:bCs/>
                <w:sz w:val="20"/>
                <w:szCs w:val="20"/>
                <w:lang w:bidi="ar-SA"/>
              </w:rPr>
              <w:t>FEWA</w:t>
            </w:r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LAHYMER</w:t>
            </w: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19 AREAS 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INERT</w:t>
            </w:r>
          </w:p>
        </w:tc>
      </w:tr>
      <w:tr w:rsidR="00CD4F07" w:rsidRPr="00427C07" w:rsidTr="00CA7DC4">
        <w:trPr>
          <w:cnfStyle w:val="000000100000"/>
          <w:trHeight w:val="285"/>
        </w:trPr>
        <w:tc>
          <w:tcPr>
            <w:cnfStyle w:val="001000000000"/>
            <w:tcW w:w="900" w:type="dxa"/>
            <w:noWrap/>
            <w:hideMark/>
          </w:tcPr>
          <w:p w:rsidR="00E01ADB" w:rsidRDefault="00E01ADB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17</w:t>
            </w:r>
          </w:p>
        </w:tc>
        <w:tc>
          <w:tcPr>
            <w:tcW w:w="2538" w:type="dxa"/>
            <w:noWrap/>
            <w:hideMark/>
          </w:tcPr>
          <w:p w:rsidR="00E01ADB" w:rsidRDefault="00E01ADB" w:rsidP="00CA7DC4">
            <w:pPr>
              <w:ind w:firstLine="0"/>
              <w:cnfStyle w:val="000000100000"/>
              <w:rPr>
                <w:rFonts w:ascii="Arial" w:eastAsia="Times New Roman" w:hAnsi="Arial" w:cs="Arial"/>
                <w:lang w:bidi="ar-SA"/>
              </w:rPr>
            </w:pPr>
          </w:p>
          <w:p w:rsidR="00CD4F07" w:rsidRPr="00427C07" w:rsidRDefault="00E01ADB" w:rsidP="00CA7DC4">
            <w:pPr>
              <w:ind w:firstLine="0"/>
              <w:cnfStyle w:val="000000100000"/>
              <w:rPr>
                <w:rFonts w:ascii="Arial" w:eastAsia="Times New Roman" w:hAnsi="Arial" w:cs="Arial"/>
                <w:lang w:bidi="ar-SA"/>
              </w:rPr>
            </w:pPr>
            <w:proofErr w:type="spellStart"/>
            <w:r>
              <w:rPr>
                <w:rFonts w:ascii="Arial" w:eastAsia="Times New Roman" w:hAnsi="Arial" w:cs="Arial"/>
                <w:lang w:bidi="ar-SA"/>
              </w:rPr>
              <w:t>Sharjah</w:t>
            </w:r>
            <w:proofErr w:type="spellEnd"/>
            <w:r>
              <w:rPr>
                <w:rFonts w:ascii="Arial" w:eastAsia="Times New Roman" w:hAnsi="Arial" w:cs="Arial"/>
                <w:lang w:bidi="ar-SA"/>
              </w:rPr>
              <w:t xml:space="preserve"> E</w:t>
            </w:r>
            <w:r w:rsidR="00CD4F07" w:rsidRPr="00427C07">
              <w:rPr>
                <w:rFonts w:ascii="Arial" w:eastAsia="Times New Roman" w:hAnsi="Arial" w:cs="Arial"/>
                <w:lang w:bidi="ar-SA"/>
              </w:rPr>
              <w:t>lectricity and power</w:t>
            </w: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SEWA</w:t>
            </w:r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CANSULT</w:t>
            </w: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4 AREAS 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INERT</w:t>
            </w:r>
          </w:p>
        </w:tc>
      </w:tr>
      <w:tr w:rsidR="002909F8" w:rsidRPr="00427C07" w:rsidTr="00CA7DC4">
        <w:trPr>
          <w:cnfStyle w:val="00000001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E01ADB" w:rsidRDefault="00E01ADB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19</w:t>
            </w:r>
          </w:p>
        </w:tc>
        <w:tc>
          <w:tcPr>
            <w:tcW w:w="2538" w:type="dxa"/>
            <w:noWrap/>
            <w:hideMark/>
          </w:tcPr>
          <w:p w:rsidR="00CD4F07" w:rsidRPr="00427C07" w:rsidRDefault="00CA7DC4" w:rsidP="00CA7DC4">
            <w:pPr>
              <w:ind w:firstLine="0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>
              <w:rPr>
                <w:rFonts w:ascii="Arial" w:hAnsi="Arial" w:cs="Arial"/>
                <w:noProof/>
                <w:color w:val="FFFFFF"/>
                <w:sz w:val="17"/>
                <w:szCs w:val="17"/>
                <w:lang w:bidi="ar-SA"/>
              </w:rPr>
              <w:drawing>
                <wp:inline distT="0" distB="0" distL="0" distR="0">
                  <wp:extent cx="1426845" cy="723265"/>
                  <wp:effectExtent l="19050" t="0" r="1905" b="0"/>
                  <wp:docPr id="27" name="Picture 7" descr="Standard Chartered">
                    <a:hlinkClick xmlns:a="http://schemas.openxmlformats.org/drawingml/2006/main" r:id="rId7" tooltip="&quot;Standard Charte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ndard Chartered">
                            <a:hlinkClick r:id="rId7" tooltip="&quot;Standard Charte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BANK</w:t>
            </w:r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TOM INT'L</w:t>
            </w: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DATA CENTER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INERT</w:t>
            </w:r>
          </w:p>
        </w:tc>
      </w:tr>
      <w:tr w:rsidR="002909F8" w:rsidRPr="00427C07" w:rsidTr="00CA7DC4">
        <w:trPr>
          <w:cnfStyle w:val="000000100000"/>
          <w:trHeight w:val="285"/>
        </w:trPr>
        <w:tc>
          <w:tcPr>
            <w:cnfStyle w:val="001000000000"/>
            <w:tcW w:w="90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21</w:t>
            </w:r>
          </w:p>
        </w:tc>
        <w:tc>
          <w:tcPr>
            <w:tcW w:w="2538" w:type="dxa"/>
            <w:noWrap/>
            <w:hideMark/>
          </w:tcPr>
          <w:p w:rsidR="00CD4F07" w:rsidRPr="00427C07" w:rsidRDefault="00CD4F07" w:rsidP="00CA7DC4">
            <w:pPr>
              <w:ind w:firstLine="0"/>
              <w:cnfStyle w:val="000000100000"/>
              <w:rPr>
                <w:rFonts w:ascii="Arial" w:eastAsia="Times New Roman" w:hAnsi="Arial" w:cs="Arial"/>
                <w:color w:val="000000"/>
                <w:lang w:bidi="ar-SA"/>
              </w:rPr>
            </w:pPr>
            <w:r w:rsidRPr="00427C07">
              <w:rPr>
                <w:rFonts w:ascii="Arial" w:eastAsia="Times New Roman" w:hAnsi="Arial" w:cs="Arial"/>
                <w:color w:val="000000"/>
                <w:lang w:bidi="ar-SA"/>
              </w:rPr>
              <w:t>Dubai Mun</w:t>
            </w:r>
            <w:r w:rsidR="002D2834">
              <w:rPr>
                <w:rFonts w:ascii="Arial" w:eastAsia="Times New Roman" w:hAnsi="Arial" w:cs="Arial"/>
                <w:color w:val="000000"/>
                <w:lang w:bidi="ar-SA"/>
              </w:rPr>
              <w:t>i</w:t>
            </w:r>
            <w:r w:rsidRPr="00427C07">
              <w:rPr>
                <w:rFonts w:ascii="Arial" w:eastAsia="Times New Roman" w:hAnsi="Arial" w:cs="Arial"/>
                <w:color w:val="000000"/>
                <w:lang w:bidi="ar-SA"/>
              </w:rPr>
              <w:t xml:space="preserve">cipality </w:t>
            </w: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Dubai Mun</w:t>
            </w:r>
            <w:r w:rsidR="002D2834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i</w:t>
            </w:r>
            <w:r w:rsidRPr="00427C07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 xml:space="preserve">cipality </w:t>
            </w:r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DIRECT</w:t>
            </w:r>
          </w:p>
        </w:tc>
        <w:tc>
          <w:tcPr>
            <w:tcW w:w="2204" w:type="dxa"/>
            <w:noWrap/>
            <w:hideMark/>
          </w:tcPr>
          <w:p w:rsidR="00CD4F07" w:rsidRPr="00427C07" w:rsidRDefault="002D2834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Pestic</w:t>
            </w:r>
            <w:r w:rsidR="00CD4F07"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ide stores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Nitrogen</w:t>
            </w:r>
          </w:p>
        </w:tc>
      </w:tr>
      <w:tr w:rsidR="002909F8" w:rsidRPr="00427C07" w:rsidTr="00CA7DC4">
        <w:trPr>
          <w:cnfStyle w:val="000000010000"/>
          <w:trHeight w:val="285"/>
        </w:trPr>
        <w:tc>
          <w:tcPr>
            <w:cnfStyle w:val="001000000000"/>
            <w:tcW w:w="90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25</w:t>
            </w:r>
          </w:p>
        </w:tc>
        <w:tc>
          <w:tcPr>
            <w:tcW w:w="2538" w:type="dxa"/>
            <w:noWrap/>
            <w:hideMark/>
          </w:tcPr>
          <w:p w:rsidR="00CD4F07" w:rsidRDefault="00E01ADB" w:rsidP="00CA7DC4">
            <w:pPr>
              <w:ind w:firstLine="0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Gulf  Library/archive M</w:t>
            </w:r>
            <w:r w:rsidR="00CD4F07"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anuscript </w:t>
            </w:r>
          </w:p>
          <w:p w:rsidR="00E01ADB" w:rsidRPr="00427C07" w:rsidRDefault="00E01ADB" w:rsidP="00CA7DC4">
            <w:pPr>
              <w:ind w:firstLine="0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PWD /A/Dhabi</w:t>
            </w:r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C41B7D">
              <w:rPr>
                <w:rFonts w:ascii="Arial" w:eastAsia="Times New Roman" w:hAnsi="Arial" w:cs="Arial"/>
                <w:sz w:val="20"/>
                <w:szCs w:val="20"/>
                <w:highlight w:val="yellow"/>
                <w:lang w:bidi="ar-SA"/>
              </w:rPr>
              <w:t>AL BURJ</w:t>
            </w: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MISC ROOMS 23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INERT</w:t>
            </w:r>
          </w:p>
        </w:tc>
      </w:tr>
      <w:tr w:rsidR="002909F8" w:rsidRPr="00427C07" w:rsidTr="00CA7DC4">
        <w:trPr>
          <w:cnfStyle w:val="00000010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27</w:t>
            </w:r>
          </w:p>
        </w:tc>
        <w:tc>
          <w:tcPr>
            <w:tcW w:w="2538" w:type="dxa"/>
            <w:noWrap/>
            <w:hideMark/>
          </w:tcPr>
          <w:p w:rsidR="00CD4F07" w:rsidRDefault="00E01ADB" w:rsidP="00CA7DC4">
            <w:pPr>
              <w:ind w:firstLine="0"/>
              <w:cnfStyle w:val="000000100000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ar-SA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bidi="ar-SA"/>
              </w:rPr>
              <w:t>Adwea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bidi="ar-SA"/>
              </w:rPr>
              <w:t xml:space="preserve"> control center B</w:t>
            </w:r>
            <w:r w:rsidR="00CD4F07" w:rsidRPr="00427C07">
              <w:rPr>
                <w:rFonts w:ascii="Arial" w:eastAsia="Times New Roman" w:hAnsi="Arial" w:cs="Arial"/>
                <w:b/>
                <w:bCs/>
                <w:sz w:val="20"/>
                <w:szCs w:val="20"/>
                <w:lang w:bidi="ar-SA"/>
              </w:rPr>
              <w:t>ldg</w:t>
            </w:r>
          </w:p>
          <w:p w:rsidR="00E01ADB" w:rsidRPr="00427C07" w:rsidRDefault="00E01ADB" w:rsidP="00CA7DC4">
            <w:pPr>
              <w:ind w:firstLine="0"/>
              <w:cnfStyle w:val="000000100000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noWrap/>
            <w:hideMark/>
          </w:tcPr>
          <w:p w:rsidR="00CD4F07" w:rsidRPr="00427C07" w:rsidRDefault="002D2834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ar-SA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bidi="ar-SA"/>
              </w:rPr>
              <w:t>A</w:t>
            </w:r>
            <w:r w:rsidR="00CD4F07" w:rsidRPr="00427C07">
              <w:rPr>
                <w:rFonts w:ascii="Arial" w:eastAsia="Times New Roman" w:hAnsi="Arial" w:cs="Arial"/>
                <w:b/>
                <w:bCs/>
                <w:sz w:val="20"/>
                <w:szCs w:val="20"/>
                <w:lang w:bidi="ar-SA"/>
              </w:rPr>
              <w:t>dwea</w:t>
            </w:r>
            <w:proofErr w:type="spellEnd"/>
          </w:p>
        </w:tc>
        <w:tc>
          <w:tcPr>
            <w:tcW w:w="1747" w:type="dxa"/>
            <w:noWrap/>
            <w:hideMark/>
          </w:tcPr>
          <w:p w:rsidR="00CD4F07" w:rsidRPr="00427C07" w:rsidRDefault="00C761BD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>
              <w:rPr>
                <w:noProof/>
                <w:color w:val="0000FF"/>
                <w:lang w:bidi="ar-SA"/>
              </w:rPr>
              <w:drawing>
                <wp:inline distT="0" distB="0" distL="0" distR="0">
                  <wp:extent cx="1045210" cy="391795"/>
                  <wp:effectExtent l="19050" t="0" r="2540" b="0"/>
                  <wp:docPr id="25" name="logotype" descr="WSP Group – engineering consultants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ype" descr="WSP Group – engineering consultants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35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INERT</w:t>
            </w:r>
          </w:p>
        </w:tc>
      </w:tr>
      <w:tr w:rsidR="002909F8" w:rsidRPr="00427C07" w:rsidTr="00CA7DC4">
        <w:trPr>
          <w:cnfStyle w:val="00000001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28</w:t>
            </w:r>
          </w:p>
        </w:tc>
        <w:tc>
          <w:tcPr>
            <w:tcW w:w="2538" w:type="dxa"/>
            <w:noWrap/>
            <w:hideMark/>
          </w:tcPr>
          <w:p w:rsidR="00CD4F07" w:rsidRPr="00427C07" w:rsidRDefault="00CD4F07" w:rsidP="00CA7DC4">
            <w:pPr>
              <w:ind w:firstLine="0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35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</w:tr>
      <w:tr w:rsidR="002909F8" w:rsidRPr="00427C07" w:rsidTr="00CA7DC4">
        <w:trPr>
          <w:cnfStyle w:val="00000010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29</w:t>
            </w:r>
          </w:p>
        </w:tc>
        <w:tc>
          <w:tcPr>
            <w:tcW w:w="2538" w:type="dxa"/>
            <w:noWrap/>
            <w:hideMark/>
          </w:tcPr>
          <w:p w:rsidR="00CD4F07" w:rsidRDefault="002909F8" w:rsidP="00CA7DC4">
            <w:pPr>
              <w:ind w:firstLine="0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A.P</w:t>
            </w:r>
            <w:r w:rsidR="002C7E73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ower</w:t>
            </w:r>
            <w:proofErr w:type="spellEnd"/>
            <w:r w:rsidR="002C7E73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 </w:t>
            </w:r>
            <w:proofErr w:type="gramStart"/>
            <w:r w:rsidR="002C7E73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D</w:t>
            </w:r>
            <w:r w:rsidR="00E01ADB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istribution  C</w:t>
            </w:r>
            <w:r w:rsidR="00CD4F07"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ompany</w:t>
            </w:r>
            <w:proofErr w:type="gramEnd"/>
            <w:r w:rsidR="00CD4F07"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.</w:t>
            </w:r>
          </w:p>
          <w:p w:rsidR="00E01ADB" w:rsidRPr="00427C07" w:rsidRDefault="00E01ADB" w:rsidP="00CA7DC4">
            <w:pPr>
              <w:ind w:firstLine="0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b/>
                <w:bCs/>
                <w:sz w:val="20"/>
                <w:szCs w:val="20"/>
                <w:lang w:bidi="ar-SA"/>
              </w:rPr>
              <w:t>AADC</w:t>
            </w:r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white young</w:t>
            </w: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09 AREAS /GOING ON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INERT</w:t>
            </w:r>
          </w:p>
        </w:tc>
      </w:tr>
      <w:tr w:rsidR="002909F8" w:rsidRPr="00427C07" w:rsidTr="00CA7DC4">
        <w:trPr>
          <w:cnfStyle w:val="00000001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32</w:t>
            </w:r>
          </w:p>
        </w:tc>
        <w:tc>
          <w:tcPr>
            <w:tcW w:w="2538" w:type="dxa"/>
            <w:noWrap/>
            <w:hideMark/>
          </w:tcPr>
          <w:p w:rsidR="00CD4F07" w:rsidRDefault="00CD4F07" w:rsidP="00CA7DC4">
            <w:pPr>
              <w:ind w:firstLine="0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Dubai .M H.Q Environment sect</w:t>
            </w:r>
          </w:p>
          <w:p w:rsidR="00E01ADB" w:rsidRPr="00427C07" w:rsidRDefault="00E01ADB" w:rsidP="00CA7DC4">
            <w:pPr>
              <w:ind w:firstLine="0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Mun</w:t>
            </w:r>
            <w:r w:rsidR="00EA14C6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</w:t>
            </w: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cipality</w:t>
            </w:r>
          </w:p>
        </w:tc>
        <w:tc>
          <w:tcPr>
            <w:tcW w:w="1747" w:type="dxa"/>
            <w:noWrap/>
            <w:hideMark/>
          </w:tcPr>
          <w:p w:rsidR="00CD4F07" w:rsidRPr="00427C07" w:rsidRDefault="00D104DE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M</w:t>
            </w:r>
            <w:r w:rsidR="00CD4F07"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un</w:t>
            </w:r>
            <w:r w:rsidR="00EA14C6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</w:t>
            </w:r>
            <w:r w:rsidR="00CD4F07"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cipality </w:t>
            </w: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06 areas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NAF S 125</w:t>
            </w:r>
          </w:p>
        </w:tc>
      </w:tr>
      <w:tr w:rsidR="002909F8" w:rsidRPr="00427C07" w:rsidTr="00CA7DC4">
        <w:trPr>
          <w:cnfStyle w:val="00000010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33</w:t>
            </w:r>
          </w:p>
        </w:tc>
        <w:tc>
          <w:tcPr>
            <w:tcW w:w="2538" w:type="dxa"/>
            <w:noWrap/>
            <w:hideMark/>
          </w:tcPr>
          <w:p w:rsidR="00E01ADB" w:rsidRDefault="00CD4F07" w:rsidP="00CA7DC4">
            <w:pPr>
              <w:ind w:firstLine="0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Dubai Mun</w:t>
            </w:r>
            <w:r w:rsidR="00CA7DC4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</w:t>
            </w: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cipality Library</w:t>
            </w:r>
          </w:p>
          <w:p w:rsidR="00CD4F07" w:rsidRPr="00427C07" w:rsidRDefault="00CD4F07" w:rsidP="00CA7DC4">
            <w:pPr>
              <w:ind w:firstLine="0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direct</w:t>
            </w:r>
          </w:p>
        </w:tc>
        <w:tc>
          <w:tcPr>
            <w:tcW w:w="1747" w:type="dxa"/>
            <w:noWrap/>
            <w:hideMark/>
          </w:tcPr>
          <w:p w:rsidR="00CD4F07" w:rsidRPr="00427C07" w:rsidRDefault="00D104DE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D</w:t>
            </w:r>
            <w:r w:rsidR="00CD4F07"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irect</w:t>
            </w: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4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NAFS 125</w:t>
            </w:r>
          </w:p>
        </w:tc>
      </w:tr>
      <w:tr w:rsidR="002909F8" w:rsidRPr="00427C07" w:rsidTr="00CA7DC4">
        <w:trPr>
          <w:cnfStyle w:val="00000001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34</w:t>
            </w:r>
          </w:p>
        </w:tc>
        <w:tc>
          <w:tcPr>
            <w:tcW w:w="2538" w:type="dxa"/>
            <w:noWrap/>
            <w:hideMark/>
          </w:tcPr>
          <w:p w:rsidR="00CD4F07" w:rsidRDefault="00CD4F07" w:rsidP="00CA7DC4">
            <w:pPr>
              <w:ind w:firstLine="0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Sc bank Data center in </w:t>
            </w:r>
            <w:proofErr w:type="spellStart"/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Difc</w:t>
            </w:r>
            <w:proofErr w:type="spellEnd"/>
          </w:p>
          <w:p w:rsidR="00E01ADB" w:rsidRPr="00427C07" w:rsidRDefault="00E01ADB" w:rsidP="00CA7DC4">
            <w:pPr>
              <w:ind w:firstLine="0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Mun</w:t>
            </w:r>
            <w:r w:rsidR="00EA14C6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</w:t>
            </w: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cipality</w:t>
            </w:r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mun</w:t>
            </w:r>
            <w:r w:rsidR="00EA14C6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</w:t>
            </w: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cipality </w:t>
            </w: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01 AREA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Nitrogen</w:t>
            </w:r>
          </w:p>
        </w:tc>
      </w:tr>
      <w:tr w:rsidR="002909F8" w:rsidRPr="00427C07" w:rsidTr="00CA7DC4">
        <w:trPr>
          <w:cnfStyle w:val="00000010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36</w:t>
            </w:r>
          </w:p>
        </w:tc>
        <w:tc>
          <w:tcPr>
            <w:tcW w:w="2538" w:type="dxa"/>
            <w:noWrap/>
            <w:hideMark/>
          </w:tcPr>
          <w:p w:rsidR="00CD4F07" w:rsidRPr="00427C07" w:rsidRDefault="00CD4F07" w:rsidP="00CA7DC4">
            <w:pPr>
              <w:ind w:firstLine="0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proofErr w:type="spellStart"/>
            <w:r w:rsidRPr="00C41B7D">
              <w:rPr>
                <w:rFonts w:ascii="Arial" w:eastAsia="Times New Roman" w:hAnsi="Arial" w:cs="Arial"/>
                <w:sz w:val="20"/>
                <w:szCs w:val="20"/>
                <w:highlight w:val="yellow"/>
                <w:lang w:bidi="ar-SA"/>
              </w:rPr>
              <w:t>Etisalat</w:t>
            </w:r>
            <w:proofErr w:type="spellEnd"/>
            <w:r w:rsidRPr="00C41B7D">
              <w:rPr>
                <w:rFonts w:ascii="Arial" w:eastAsia="Times New Roman" w:hAnsi="Arial" w:cs="Arial"/>
                <w:sz w:val="20"/>
                <w:szCs w:val="20"/>
                <w:highlight w:val="yellow"/>
                <w:lang w:bidi="ar-SA"/>
              </w:rPr>
              <w:t xml:space="preserve"> Telecom Bar dubai</w:t>
            </w: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b/>
                <w:bCs/>
                <w:sz w:val="20"/>
                <w:szCs w:val="20"/>
                <w:lang w:bidi="ar-SA"/>
              </w:rPr>
              <w:t>ETISALAT</w:t>
            </w:r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AL SUWAIDI</w:t>
            </w: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11 AREAS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B70D30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IG100</w:t>
            </w:r>
          </w:p>
        </w:tc>
      </w:tr>
      <w:tr w:rsidR="002909F8" w:rsidRPr="00427C07" w:rsidTr="00CA7DC4">
        <w:trPr>
          <w:cnfStyle w:val="00000001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2538" w:type="dxa"/>
            <w:noWrap/>
            <w:hideMark/>
          </w:tcPr>
          <w:p w:rsidR="00FA5E0F" w:rsidRPr="00427C07" w:rsidRDefault="00FA5E0F" w:rsidP="00CA7DC4">
            <w:pPr>
              <w:ind w:firstLine="0"/>
              <w:cnfStyle w:val="000000010000"/>
              <w:rPr>
                <w:rFonts w:ascii="Arial" w:eastAsia="Times New Roman" w:hAnsi="Arial" w:cs="Arial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35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</w:tr>
      <w:tr w:rsidR="002909F8" w:rsidRPr="00427C07" w:rsidTr="00CA7DC4">
        <w:trPr>
          <w:cnfStyle w:val="00000010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38</w:t>
            </w:r>
          </w:p>
        </w:tc>
        <w:tc>
          <w:tcPr>
            <w:tcW w:w="2538" w:type="dxa"/>
            <w:noWrap/>
            <w:hideMark/>
          </w:tcPr>
          <w:p w:rsidR="00CD4F07" w:rsidRPr="00427C07" w:rsidRDefault="00E01ADB" w:rsidP="00CA7DC4">
            <w:pPr>
              <w:ind w:firstLine="0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C</w:t>
            </w:r>
            <w:r w:rsidR="00CD4F07"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anar</w:t>
            </w:r>
            <w:proofErr w:type="spellEnd"/>
            <w:r w:rsidR="00CD4F07"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 telecom </w:t>
            </w:r>
            <w:proofErr w:type="spellStart"/>
            <w:r w:rsidR="00CD4F07"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sudan</w:t>
            </w:r>
            <w:proofErr w:type="spellEnd"/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proofErr w:type="spellStart"/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sudan</w:t>
            </w:r>
            <w:proofErr w:type="spellEnd"/>
          </w:p>
        </w:tc>
        <w:tc>
          <w:tcPr>
            <w:tcW w:w="1747" w:type="dxa"/>
            <w:noWrap/>
            <w:hideMark/>
          </w:tcPr>
          <w:p w:rsidR="00CD4F07" w:rsidRPr="00427C07" w:rsidRDefault="00C41B7D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proofErr w:type="spellStart"/>
            <w:r w:rsidRPr="00C41B7D">
              <w:rPr>
                <w:rFonts w:ascii="Arial" w:eastAsia="Times New Roman" w:hAnsi="Arial" w:cs="Arial"/>
                <w:sz w:val="20"/>
                <w:szCs w:val="20"/>
                <w:highlight w:val="yellow"/>
                <w:lang w:bidi="ar-SA"/>
              </w:rPr>
              <w:t>C</w:t>
            </w:r>
            <w:r w:rsidR="00CD4F07" w:rsidRPr="00C41B7D">
              <w:rPr>
                <w:rFonts w:ascii="Arial" w:eastAsia="Times New Roman" w:hAnsi="Arial" w:cs="Arial"/>
                <w:sz w:val="20"/>
                <w:szCs w:val="20"/>
                <w:highlight w:val="yellow"/>
                <w:lang w:bidi="ar-SA"/>
              </w:rPr>
              <w:t>anar</w:t>
            </w:r>
            <w:proofErr w:type="spellEnd"/>
            <w:r w:rsidRPr="00C41B7D">
              <w:rPr>
                <w:rFonts w:ascii="Arial" w:eastAsia="Times New Roman" w:hAnsi="Arial" w:cs="Arial"/>
                <w:sz w:val="20"/>
                <w:szCs w:val="20"/>
                <w:highlight w:val="yellow"/>
                <w:lang w:bidi="ar-SA"/>
              </w:rPr>
              <w:t xml:space="preserve"> / </w:t>
            </w:r>
            <w:proofErr w:type="spellStart"/>
            <w:r w:rsidRPr="00C41B7D">
              <w:rPr>
                <w:rFonts w:ascii="Arial" w:eastAsia="Times New Roman" w:hAnsi="Arial" w:cs="Arial"/>
                <w:sz w:val="20"/>
                <w:szCs w:val="20"/>
                <w:highlight w:val="yellow"/>
                <w:lang w:bidi="ar-SA"/>
              </w:rPr>
              <w:t>Etisala</w:t>
            </w:r>
            <w:r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t</w:t>
            </w:r>
            <w:proofErr w:type="spellEnd"/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06 areas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CD4F07" w:rsidP="002D283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i/>
                <w:iCs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i/>
                <w:iCs/>
                <w:sz w:val="20"/>
                <w:szCs w:val="20"/>
                <w:lang w:bidi="ar-SA"/>
              </w:rPr>
              <w:t>FM200/4</w:t>
            </w:r>
            <w:r w:rsidR="002D2834">
              <w:rPr>
                <w:rFonts w:ascii="Arial" w:eastAsia="Times New Roman" w:hAnsi="Arial" w:cs="Arial"/>
                <w:i/>
                <w:iCs/>
                <w:sz w:val="20"/>
                <w:szCs w:val="20"/>
                <w:lang w:bidi="ar-SA"/>
              </w:rPr>
              <w:t>2</w:t>
            </w:r>
            <w:r w:rsidRPr="00427C07">
              <w:rPr>
                <w:rFonts w:ascii="Arial" w:eastAsia="Times New Roman" w:hAnsi="Arial" w:cs="Arial"/>
                <w:i/>
                <w:iCs/>
                <w:sz w:val="20"/>
                <w:szCs w:val="20"/>
                <w:lang w:bidi="ar-SA"/>
              </w:rPr>
              <w:t xml:space="preserve"> bar</w:t>
            </w:r>
          </w:p>
        </w:tc>
      </w:tr>
      <w:tr w:rsidR="002909F8" w:rsidRPr="00427C07" w:rsidTr="00CA7DC4">
        <w:trPr>
          <w:cnfStyle w:val="00000001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40</w:t>
            </w:r>
          </w:p>
        </w:tc>
        <w:tc>
          <w:tcPr>
            <w:tcW w:w="2538" w:type="dxa"/>
            <w:noWrap/>
            <w:hideMark/>
          </w:tcPr>
          <w:p w:rsidR="00CD4F07" w:rsidRDefault="00CD4F07" w:rsidP="00CA7DC4">
            <w:pPr>
              <w:ind w:firstLine="0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DU Telecom</w:t>
            </w:r>
          </w:p>
          <w:p w:rsidR="00E01ADB" w:rsidRPr="00427C07" w:rsidRDefault="00E01ADB" w:rsidP="00CA7DC4">
            <w:pPr>
              <w:ind w:firstLine="0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DU</w:t>
            </w:r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DU</w:t>
            </w: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02 areas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Nitrogen</w:t>
            </w:r>
          </w:p>
        </w:tc>
      </w:tr>
      <w:tr w:rsidR="002909F8" w:rsidRPr="00427C07" w:rsidTr="00CA7DC4">
        <w:trPr>
          <w:cnfStyle w:val="00000010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41</w:t>
            </w:r>
          </w:p>
        </w:tc>
        <w:tc>
          <w:tcPr>
            <w:tcW w:w="2538" w:type="dxa"/>
            <w:noWrap/>
            <w:hideMark/>
          </w:tcPr>
          <w:p w:rsidR="00CD4F07" w:rsidRDefault="00E01ADB" w:rsidP="00CA7DC4">
            <w:pPr>
              <w:ind w:firstLine="0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Islamic Museum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S</w:t>
            </w:r>
            <w:r w:rsidR="00CD4F07"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harjah</w:t>
            </w:r>
            <w:proofErr w:type="spellEnd"/>
          </w:p>
          <w:p w:rsidR="00E01ADB" w:rsidRPr="00427C07" w:rsidRDefault="00E01ADB" w:rsidP="00CA7DC4">
            <w:pPr>
              <w:ind w:firstLine="0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proofErr w:type="spellStart"/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shj</w:t>
            </w:r>
            <w:proofErr w:type="spellEnd"/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 </w:t>
            </w:r>
            <w:proofErr w:type="spellStart"/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Govt</w:t>
            </w:r>
            <w:proofErr w:type="spellEnd"/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WSP</w:t>
            </w: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10 areas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Nitrogen</w:t>
            </w:r>
          </w:p>
        </w:tc>
      </w:tr>
      <w:tr w:rsidR="002909F8" w:rsidRPr="00427C07" w:rsidTr="00CA7DC4">
        <w:trPr>
          <w:cnfStyle w:val="00000001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42</w:t>
            </w:r>
          </w:p>
        </w:tc>
        <w:tc>
          <w:tcPr>
            <w:tcW w:w="2538" w:type="dxa"/>
            <w:noWrap/>
            <w:hideMark/>
          </w:tcPr>
          <w:p w:rsidR="00CD4F07" w:rsidRDefault="00CD4F07" w:rsidP="00CA7DC4">
            <w:pPr>
              <w:ind w:firstLine="0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proofErr w:type="spellStart"/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Dewa</w:t>
            </w:r>
            <w:proofErr w:type="spellEnd"/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  Sub station</w:t>
            </w:r>
          </w:p>
          <w:p w:rsidR="00E01ADB" w:rsidRPr="00427C07" w:rsidRDefault="00E01ADB" w:rsidP="00CA7DC4">
            <w:pPr>
              <w:ind w:firstLine="0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dubai </w:t>
            </w:r>
            <w:proofErr w:type="spellStart"/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Govt</w:t>
            </w:r>
            <w:proofErr w:type="spellEnd"/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Many</w:t>
            </w:r>
          </w:p>
        </w:tc>
        <w:tc>
          <w:tcPr>
            <w:tcW w:w="2204" w:type="dxa"/>
            <w:noWrap/>
            <w:hideMark/>
          </w:tcPr>
          <w:p w:rsidR="00CD4F07" w:rsidRPr="00427C07" w:rsidRDefault="00EA14C6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732852">
              <w:rPr>
                <w:rFonts w:ascii="Arial" w:eastAsia="Times New Roman" w:hAnsi="Arial" w:cs="Arial"/>
                <w:sz w:val="20"/>
                <w:szCs w:val="20"/>
                <w:highlight w:val="yellow"/>
                <w:lang w:bidi="ar-SA"/>
              </w:rPr>
              <w:t>7</w:t>
            </w:r>
            <w:r w:rsidR="00CD4F07" w:rsidRPr="00732852">
              <w:rPr>
                <w:rFonts w:ascii="Arial" w:eastAsia="Times New Roman" w:hAnsi="Arial" w:cs="Arial"/>
                <w:sz w:val="20"/>
                <w:szCs w:val="20"/>
                <w:highlight w:val="yellow"/>
                <w:lang w:bidi="ar-SA"/>
              </w:rPr>
              <w:t>3 sub stations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732852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Inert Gas</w:t>
            </w:r>
          </w:p>
        </w:tc>
      </w:tr>
      <w:tr w:rsidR="002909F8" w:rsidRPr="00427C07" w:rsidTr="00CA7DC4">
        <w:trPr>
          <w:cnfStyle w:val="00000010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43</w:t>
            </w:r>
          </w:p>
        </w:tc>
        <w:tc>
          <w:tcPr>
            <w:tcW w:w="2538" w:type="dxa"/>
            <w:noWrap/>
            <w:hideMark/>
          </w:tcPr>
          <w:p w:rsidR="00CD4F07" w:rsidRDefault="002909F8" w:rsidP="00CA7DC4">
            <w:pPr>
              <w:ind w:firstLine="0"/>
              <w:cnfStyle w:val="000000100000"/>
              <w:rPr>
                <w:rFonts w:ascii="Arial" w:eastAsia="Times New Roman" w:hAnsi="Arial" w:cs="Arial"/>
                <w:bCs/>
                <w:sz w:val="20"/>
                <w:szCs w:val="20"/>
                <w:lang w:bidi="ar-S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bidi="ar-SA"/>
              </w:rPr>
              <w:t xml:space="preserve">DIFC DATA CENTER </w:t>
            </w:r>
          </w:p>
          <w:p w:rsidR="00E01ADB" w:rsidRPr="00223B2D" w:rsidRDefault="00E01ADB" w:rsidP="00CA7DC4">
            <w:pPr>
              <w:ind w:firstLine="0"/>
              <w:cnfStyle w:val="000000100000"/>
              <w:rPr>
                <w:rFonts w:ascii="Arial" w:eastAsia="Times New Roman" w:hAnsi="Arial" w:cs="Arial"/>
                <w:bCs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proofErr w:type="spellStart"/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Difc</w:t>
            </w:r>
            <w:proofErr w:type="spellEnd"/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Schnabel</w:t>
            </w: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11 areas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EA14C6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Inert Gas</w:t>
            </w:r>
          </w:p>
        </w:tc>
      </w:tr>
      <w:tr w:rsidR="002909F8" w:rsidRPr="00427C07" w:rsidTr="00CA7DC4">
        <w:trPr>
          <w:cnfStyle w:val="00000001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CD4F07" w:rsidRPr="008A5BCA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8A5BCA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lastRenderedPageBreak/>
              <w:t>47</w:t>
            </w:r>
          </w:p>
        </w:tc>
        <w:tc>
          <w:tcPr>
            <w:tcW w:w="2538" w:type="dxa"/>
            <w:noWrap/>
            <w:hideMark/>
          </w:tcPr>
          <w:p w:rsidR="00CD4F07" w:rsidRDefault="00CD4F07" w:rsidP="00CA7DC4">
            <w:pPr>
              <w:ind w:firstLine="0"/>
              <w:cnfStyle w:val="000000010000"/>
              <w:rPr>
                <w:rFonts w:ascii="Arial" w:eastAsia="Times New Roman" w:hAnsi="Arial" w:cs="Arial"/>
                <w:b/>
                <w:sz w:val="20"/>
                <w:szCs w:val="20"/>
                <w:lang w:bidi="ar-SA"/>
              </w:rPr>
            </w:pPr>
            <w:proofErr w:type="spellStart"/>
            <w:r w:rsidRPr="00223B2D">
              <w:rPr>
                <w:rFonts w:ascii="Arial" w:eastAsia="Times New Roman" w:hAnsi="Arial" w:cs="Arial"/>
                <w:b/>
                <w:sz w:val="20"/>
                <w:szCs w:val="20"/>
                <w:lang w:bidi="ar-SA"/>
              </w:rPr>
              <w:t>Masdar</w:t>
            </w:r>
            <w:proofErr w:type="spellEnd"/>
            <w:r w:rsidRPr="00223B2D">
              <w:rPr>
                <w:rFonts w:ascii="Arial" w:eastAsia="Times New Roman" w:hAnsi="Arial" w:cs="Arial"/>
                <w:b/>
                <w:sz w:val="20"/>
                <w:szCs w:val="20"/>
                <w:lang w:bidi="ar-SA"/>
              </w:rPr>
              <w:t xml:space="preserve"> city</w:t>
            </w:r>
          </w:p>
          <w:p w:rsidR="00E01ADB" w:rsidRPr="00223B2D" w:rsidRDefault="00E01ADB" w:rsidP="00CA7DC4">
            <w:pPr>
              <w:ind w:firstLine="0"/>
              <w:cnfStyle w:val="000000010000"/>
              <w:rPr>
                <w:rFonts w:ascii="Arial" w:eastAsia="Times New Roman" w:hAnsi="Arial" w:cs="Arial"/>
                <w:b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noWrap/>
            <w:hideMark/>
          </w:tcPr>
          <w:p w:rsidR="00CD4F07" w:rsidRPr="00427C07" w:rsidRDefault="00223B2D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ETA</w:t>
            </w:r>
          </w:p>
        </w:tc>
        <w:tc>
          <w:tcPr>
            <w:tcW w:w="1747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proofErr w:type="spellStart"/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Halbro</w:t>
            </w:r>
            <w:proofErr w:type="spellEnd"/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08 areas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01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Inert gas</w:t>
            </w:r>
          </w:p>
        </w:tc>
      </w:tr>
      <w:tr w:rsidR="002909F8" w:rsidRPr="00427C07" w:rsidTr="00CA7DC4">
        <w:trPr>
          <w:cnfStyle w:val="000000100000"/>
          <w:trHeight w:val="255"/>
        </w:trPr>
        <w:tc>
          <w:tcPr>
            <w:cnfStyle w:val="001000000000"/>
            <w:tcW w:w="900" w:type="dxa"/>
            <w:noWrap/>
            <w:hideMark/>
          </w:tcPr>
          <w:p w:rsidR="00CD4F07" w:rsidRPr="008A5BCA" w:rsidRDefault="00CD4F07" w:rsidP="00CA7DC4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8A5BCA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54</w:t>
            </w:r>
          </w:p>
        </w:tc>
        <w:tc>
          <w:tcPr>
            <w:tcW w:w="2538" w:type="dxa"/>
            <w:noWrap/>
            <w:hideMark/>
          </w:tcPr>
          <w:p w:rsidR="00E01ADB" w:rsidRPr="00427C07" w:rsidRDefault="0049532D" w:rsidP="002909F8">
            <w:pPr>
              <w:ind w:firstLine="0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 xml:space="preserve">Metro - </w:t>
            </w:r>
          </w:p>
        </w:tc>
        <w:tc>
          <w:tcPr>
            <w:tcW w:w="1521" w:type="dxa"/>
            <w:noWrap/>
            <w:hideMark/>
          </w:tcPr>
          <w:p w:rsidR="00CD4F07" w:rsidRPr="00427C07" w:rsidRDefault="00E01ADB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Hitachi T</w:t>
            </w:r>
            <w:r w:rsidR="00CD4F07"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echnologies</w:t>
            </w:r>
          </w:p>
        </w:tc>
        <w:tc>
          <w:tcPr>
            <w:tcW w:w="1747" w:type="dxa"/>
            <w:noWrap/>
            <w:hideMark/>
          </w:tcPr>
          <w:p w:rsidR="00CD4F07" w:rsidRPr="00427C07" w:rsidRDefault="00CA7DC4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65689" cy="281012"/>
                  <wp:effectExtent l="19050" t="0" r="5861" b="0"/>
                  <wp:docPr id="219" name="Picture 219" descr="http://www.atkinsdesign.com/html/images/atkins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www.atkinsdesign.com/html/images/atkins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697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noWrap/>
            <w:hideMark/>
          </w:tcPr>
          <w:p w:rsidR="00CD4F07" w:rsidRPr="00427C07" w:rsidRDefault="00CD4F07" w:rsidP="00CA7DC4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sz w:val="20"/>
                <w:szCs w:val="20"/>
                <w:lang w:bidi="ar-SA"/>
              </w:rPr>
              <w:t>55 areas</w:t>
            </w:r>
          </w:p>
        </w:tc>
        <w:tc>
          <w:tcPr>
            <w:tcW w:w="1350" w:type="dxa"/>
            <w:noWrap/>
            <w:hideMark/>
          </w:tcPr>
          <w:p w:rsidR="00CD4F07" w:rsidRPr="00427C07" w:rsidRDefault="00CD4F07" w:rsidP="00C41B7D">
            <w:pPr>
              <w:ind w:firstLine="0"/>
              <w:jc w:val="center"/>
              <w:cnfStyle w:val="000000100000"/>
              <w:rPr>
                <w:rFonts w:ascii="Arial" w:eastAsia="Times New Roman" w:hAnsi="Arial" w:cs="Arial"/>
                <w:i/>
                <w:iCs/>
                <w:sz w:val="20"/>
                <w:szCs w:val="20"/>
                <w:lang w:bidi="ar-SA"/>
              </w:rPr>
            </w:pPr>
            <w:r w:rsidRPr="00427C07">
              <w:rPr>
                <w:rFonts w:ascii="Arial" w:eastAsia="Times New Roman" w:hAnsi="Arial" w:cs="Arial"/>
                <w:i/>
                <w:iCs/>
                <w:sz w:val="20"/>
                <w:szCs w:val="20"/>
                <w:lang w:bidi="ar-SA"/>
              </w:rPr>
              <w:t>FM200</w:t>
            </w:r>
          </w:p>
        </w:tc>
      </w:tr>
    </w:tbl>
    <w:p w:rsidR="004354F0" w:rsidRDefault="004354F0" w:rsidP="00C42110">
      <w:pPr>
        <w:jc w:val="center"/>
        <w:rPr>
          <w:rStyle w:val="Heading1Char"/>
          <w:color w:val="000000" w:themeColor="text1"/>
          <w:sz w:val="40"/>
          <w:szCs w:val="40"/>
        </w:rPr>
      </w:pPr>
    </w:p>
    <w:p w:rsidR="00CD4F07" w:rsidRDefault="00CD4F07" w:rsidP="00C42110">
      <w:pPr>
        <w:jc w:val="center"/>
        <w:rPr>
          <w:rStyle w:val="Heading1Char"/>
          <w:color w:val="000000" w:themeColor="text1"/>
          <w:sz w:val="40"/>
          <w:szCs w:val="40"/>
        </w:rPr>
      </w:pPr>
    </w:p>
    <w:p w:rsidR="00C42110" w:rsidRDefault="00C42110" w:rsidP="00C42110">
      <w:pPr>
        <w:jc w:val="center"/>
        <w:rPr>
          <w:rStyle w:val="Heading1Char"/>
          <w:sz w:val="40"/>
          <w:szCs w:val="40"/>
        </w:rPr>
      </w:pPr>
    </w:p>
    <w:p w:rsidR="00C42110" w:rsidRDefault="00C42110" w:rsidP="00C42110">
      <w:pPr>
        <w:jc w:val="center"/>
        <w:rPr>
          <w:rStyle w:val="Heading1Char"/>
          <w:sz w:val="40"/>
          <w:szCs w:val="40"/>
        </w:rPr>
      </w:pPr>
    </w:p>
    <w:p w:rsidR="00C42110" w:rsidRDefault="00C42110" w:rsidP="00C42110">
      <w:pPr>
        <w:jc w:val="center"/>
        <w:rPr>
          <w:rStyle w:val="Heading1Char"/>
          <w:sz w:val="40"/>
          <w:szCs w:val="40"/>
        </w:rPr>
      </w:pPr>
    </w:p>
    <w:p w:rsidR="00C42110" w:rsidRDefault="00C42110" w:rsidP="00C42110">
      <w:pPr>
        <w:jc w:val="center"/>
        <w:rPr>
          <w:rStyle w:val="Heading1Char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40"/>
          <w:szCs w:val="40"/>
          <w:lang w:bidi="ar-SA"/>
        </w:rPr>
        <w:drawing>
          <wp:inline distT="0" distB="0" distL="0" distR="0">
            <wp:extent cx="5277144" cy="3311913"/>
            <wp:effectExtent l="19050" t="0" r="0" b="0"/>
            <wp:docPr id="3" name="Picture 2" descr="800px-Dubai_Media_Cit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Dubai_Media_City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779" cy="331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110" w:rsidRPr="000C263F" w:rsidRDefault="00C42110" w:rsidP="00C42110">
      <w:pPr>
        <w:tabs>
          <w:tab w:val="left" w:pos="4021"/>
        </w:tabs>
        <w:ind w:firstLine="0"/>
        <w:jc w:val="center"/>
        <w:rPr>
          <w:rStyle w:val="Heading1Char"/>
          <w:color w:val="000000" w:themeColor="text1"/>
          <w:sz w:val="40"/>
          <w:szCs w:val="40"/>
        </w:rPr>
      </w:pPr>
      <w:r w:rsidRPr="000C263F">
        <w:rPr>
          <w:rStyle w:val="Heading1Char"/>
          <w:color w:val="000000" w:themeColor="text1"/>
          <w:sz w:val="40"/>
          <w:szCs w:val="40"/>
        </w:rPr>
        <w:t>DUBAI MEDIA CITY</w:t>
      </w:r>
    </w:p>
    <w:p w:rsidR="00C42110" w:rsidRDefault="00C42110" w:rsidP="00C42110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</w:p>
    <w:p w:rsidR="00C42110" w:rsidRDefault="00C42110" w:rsidP="00C42110">
      <w:pPr>
        <w:tabs>
          <w:tab w:val="left" w:pos="4021"/>
        </w:tabs>
        <w:ind w:firstLine="0"/>
        <w:jc w:val="center"/>
        <w:rPr>
          <w:rFonts w:asciiTheme="majorHAnsi" w:eastAsiaTheme="majorEastAsia" w:hAnsiTheme="majorHAnsi" w:cstheme="majorBidi"/>
          <w:sz w:val="40"/>
          <w:szCs w:val="40"/>
        </w:rPr>
      </w:pPr>
    </w:p>
    <w:p w:rsidR="00C42110" w:rsidRDefault="00C42110" w:rsidP="00C42110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</w:p>
    <w:p w:rsidR="00C42110" w:rsidRDefault="00C42110" w:rsidP="00C42110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</w:p>
    <w:p w:rsidR="00C42110" w:rsidRDefault="00C42110" w:rsidP="00C42110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40"/>
          <w:szCs w:val="40"/>
          <w:lang w:bidi="ar-SA"/>
        </w:rPr>
        <w:drawing>
          <wp:inline distT="0" distB="0" distL="0" distR="0">
            <wp:extent cx="5138928" cy="3304727"/>
            <wp:effectExtent l="19050" t="0" r="4572" b="0"/>
            <wp:docPr id="5" name="Picture 4" descr="i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330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110" w:rsidRPr="000C263F" w:rsidRDefault="00C42110" w:rsidP="00C42110">
      <w:pPr>
        <w:tabs>
          <w:tab w:val="left" w:pos="4021"/>
        </w:tabs>
        <w:ind w:firstLine="0"/>
        <w:jc w:val="center"/>
        <w:rPr>
          <w:rStyle w:val="Heading1Char"/>
          <w:color w:val="000000" w:themeColor="text1"/>
          <w:sz w:val="40"/>
          <w:szCs w:val="40"/>
        </w:rPr>
      </w:pPr>
      <w:r w:rsidRPr="000C263F">
        <w:rPr>
          <w:rStyle w:val="Heading1Char"/>
          <w:color w:val="000000" w:themeColor="text1"/>
          <w:sz w:val="40"/>
          <w:szCs w:val="40"/>
        </w:rPr>
        <w:t>IBM DATA CENTER</w:t>
      </w:r>
    </w:p>
    <w:p w:rsidR="00C42110" w:rsidRDefault="00C42110" w:rsidP="00C42110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</w:p>
    <w:p w:rsidR="00C42110" w:rsidRDefault="00C42110" w:rsidP="00C42110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</w:p>
    <w:p w:rsidR="00C42110" w:rsidRDefault="005D2C60" w:rsidP="00C42110">
      <w:pPr>
        <w:tabs>
          <w:tab w:val="left" w:pos="4021"/>
        </w:tabs>
        <w:ind w:firstLine="0"/>
        <w:jc w:val="center"/>
        <w:rPr>
          <w:rFonts w:asciiTheme="majorHAnsi" w:eastAsiaTheme="majorEastAsia" w:hAnsiTheme="majorHAnsi" w:cstheme="majorBidi"/>
          <w:sz w:val="40"/>
          <w:szCs w:val="40"/>
        </w:rPr>
      </w:pPr>
      <w:r>
        <w:rPr>
          <w:rFonts w:asciiTheme="majorHAnsi" w:eastAsiaTheme="majorEastAsia" w:hAnsiTheme="majorHAnsi" w:cstheme="majorBidi"/>
          <w:noProof/>
          <w:sz w:val="40"/>
          <w:szCs w:val="40"/>
          <w:lang w:bidi="ar-SA"/>
        </w:rPr>
        <w:drawing>
          <wp:inline distT="0" distB="0" distL="0" distR="0">
            <wp:extent cx="4933271" cy="3310128"/>
            <wp:effectExtent l="19050" t="0" r="679" b="0"/>
            <wp:docPr id="7" name="Picture 6" descr="Dubai World Trade Center and Convention Center 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ai World Trade Center and Convention Center Wallpape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271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60" w:rsidRPr="000C263F" w:rsidRDefault="005D2C60" w:rsidP="005D2C60">
      <w:pPr>
        <w:tabs>
          <w:tab w:val="left" w:pos="4021"/>
        </w:tabs>
        <w:ind w:firstLine="0"/>
        <w:jc w:val="center"/>
        <w:rPr>
          <w:rStyle w:val="Heading1Char"/>
          <w:color w:val="000000" w:themeColor="text1"/>
          <w:sz w:val="40"/>
          <w:szCs w:val="40"/>
        </w:rPr>
      </w:pPr>
      <w:r w:rsidRPr="000C263F">
        <w:rPr>
          <w:rStyle w:val="Heading1Char"/>
          <w:color w:val="000000" w:themeColor="text1"/>
          <w:sz w:val="40"/>
          <w:szCs w:val="40"/>
        </w:rPr>
        <w:t>DUBAI WORLD TRADE CENTER (WTC)</w:t>
      </w:r>
    </w:p>
    <w:p w:rsidR="005D2C60" w:rsidRDefault="005D2C60" w:rsidP="005D2C60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</w:p>
    <w:p w:rsidR="005D2C60" w:rsidRDefault="005D2C60" w:rsidP="000C263F">
      <w:pPr>
        <w:tabs>
          <w:tab w:val="left" w:pos="4021"/>
        </w:tabs>
        <w:ind w:firstLine="0"/>
        <w:rPr>
          <w:rStyle w:val="Heading1Char"/>
          <w:sz w:val="40"/>
          <w:szCs w:val="40"/>
        </w:rPr>
      </w:pPr>
    </w:p>
    <w:p w:rsidR="000C263F" w:rsidRDefault="000C263F" w:rsidP="00C42110">
      <w:pPr>
        <w:tabs>
          <w:tab w:val="left" w:pos="4021"/>
        </w:tabs>
        <w:ind w:firstLine="0"/>
        <w:jc w:val="center"/>
        <w:rPr>
          <w:rFonts w:asciiTheme="majorHAnsi" w:eastAsiaTheme="majorEastAsia" w:hAnsiTheme="majorHAnsi" w:cstheme="majorBidi"/>
          <w:sz w:val="40"/>
          <w:szCs w:val="40"/>
        </w:rPr>
      </w:pPr>
      <w:r>
        <w:rPr>
          <w:rFonts w:asciiTheme="majorHAnsi" w:eastAsiaTheme="majorEastAsia" w:hAnsiTheme="majorHAnsi" w:cstheme="majorBidi"/>
          <w:noProof/>
          <w:sz w:val="40"/>
          <w:szCs w:val="40"/>
          <w:lang w:bidi="ar-SA"/>
        </w:rPr>
        <w:drawing>
          <wp:inline distT="0" distB="0" distL="0" distR="0">
            <wp:extent cx="4941257" cy="3713356"/>
            <wp:effectExtent l="19050" t="0" r="0" b="0"/>
            <wp:docPr id="1" name="Picture 0" descr="DIFC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C_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71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3F" w:rsidRPr="000C263F" w:rsidRDefault="000C263F" w:rsidP="000C263F">
      <w:pPr>
        <w:tabs>
          <w:tab w:val="left" w:pos="4021"/>
        </w:tabs>
        <w:ind w:firstLine="0"/>
        <w:jc w:val="center"/>
        <w:rPr>
          <w:rStyle w:val="Heading1Char"/>
          <w:color w:val="000000" w:themeColor="text1"/>
          <w:sz w:val="40"/>
          <w:szCs w:val="40"/>
        </w:rPr>
      </w:pPr>
      <w:r w:rsidRPr="000C263F">
        <w:rPr>
          <w:rStyle w:val="Heading1Char"/>
          <w:color w:val="000000" w:themeColor="text1"/>
          <w:sz w:val="40"/>
          <w:szCs w:val="40"/>
        </w:rPr>
        <w:t>DIFC DATA CENTER</w:t>
      </w:r>
    </w:p>
    <w:p w:rsidR="000C263F" w:rsidRDefault="000C263F" w:rsidP="000C263F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</w:p>
    <w:p w:rsidR="004354F0" w:rsidRDefault="004354F0" w:rsidP="000C263F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</w:p>
    <w:p w:rsidR="005D2C60" w:rsidRDefault="000C263F" w:rsidP="000C263F">
      <w:pPr>
        <w:tabs>
          <w:tab w:val="left" w:pos="3565"/>
        </w:tabs>
        <w:jc w:val="center"/>
        <w:rPr>
          <w:rFonts w:asciiTheme="majorHAnsi" w:eastAsiaTheme="majorEastAsia" w:hAnsiTheme="majorHAnsi" w:cstheme="majorBidi"/>
          <w:sz w:val="40"/>
          <w:szCs w:val="40"/>
        </w:rPr>
      </w:pPr>
      <w:r>
        <w:rPr>
          <w:rFonts w:asciiTheme="majorHAnsi" w:eastAsiaTheme="majorEastAsia" w:hAnsiTheme="majorHAnsi" w:cstheme="majorBidi"/>
          <w:noProof/>
          <w:sz w:val="40"/>
          <w:szCs w:val="40"/>
          <w:lang w:bidi="ar-SA"/>
        </w:rPr>
        <w:drawing>
          <wp:inline distT="0" distB="0" distL="0" distR="0">
            <wp:extent cx="4800207" cy="3310128"/>
            <wp:effectExtent l="19050" t="0" r="393" b="0"/>
            <wp:docPr id="6" name="Picture 5" descr="Met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ro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207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3F" w:rsidRPr="000C263F" w:rsidRDefault="000C263F" w:rsidP="000C263F">
      <w:pPr>
        <w:tabs>
          <w:tab w:val="left" w:pos="4021"/>
        </w:tabs>
        <w:ind w:firstLine="0"/>
        <w:jc w:val="center"/>
        <w:rPr>
          <w:rStyle w:val="Heading1Char"/>
          <w:color w:val="000000" w:themeColor="text1"/>
          <w:sz w:val="40"/>
          <w:szCs w:val="40"/>
        </w:rPr>
      </w:pPr>
      <w:r w:rsidRPr="000C263F">
        <w:rPr>
          <w:rStyle w:val="Heading1Char"/>
          <w:color w:val="000000" w:themeColor="text1"/>
          <w:sz w:val="40"/>
          <w:szCs w:val="40"/>
        </w:rPr>
        <w:t>DUBAI METRO</w:t>
      </w:r>
    </w:p>
    <w:p w:rsidR="000C263F" w:rsidRDefault="000C263F" w:rsidP="000C263F">
      <w:pPr>
        <w:tabs>
          <w:tab w:val="left" w:pos="4021"/>
        </w:tabs>
        <w:ind w:firstLine="0"/>
        <w:rPr>
          <w:rStyle w:val="Heading1Char"/>
          <w:sz w:val="40"/>
          <w:szCs w:val="40"/>
        </w:rPr>
      </w:pPr>
    </w:p>
    <w:p w:rsidR="000C263F" w:rsidRDefault="000C263F" w:rsidP="000C263F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40"/>
          <w:szCs w:val="40"/>
          <w:lang w:bidi="ar-SA"/>
        </w:rPr>
        <w:drawing>
          <wp:inline distT="0" distB="0" distL="0" distR="0">
            <wp:extent cx="4560849" cy="3847170"/>
            <wp:effectExtent l="19050" t="0" r="0" b="0"/>
            <wp:docPr id="8" name="Picture 7" descr="etslt14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slt145-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909" cy="384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3F" w:rsidRPr="000C263F" w:rsidRDefault="000C263F" w:rsidP="000C263F">
      <w:pPr>
        <w:tabs>
          <w:tab w:val="left" w:pos="4021"/>
        </w:tabs>
        <w:ind w:firstLine="0"/>
        <w:jc w:val="center"/>
        <w:rPr>
          <w:rStyle w:val="Heading1Char"/>
          <w:color w:val="000000" w:themeColor="text1"/>
          <w:sz w:val="40"/>
          <w:szCs w:val="40"/>
        </w:rPr>
      </w:pPr>
      <w:r w:rsidRPr="000C263F">
        <w:rPr>
          <w:rStyle w:val="Heading1Char"/>
          <w:color w:val="000000" w:themeColor="text1"/>
          <w:sz w:val="40"/>
          <w:szCs w:val="40"/>
        </w:rPr>
        <w:t>(BUR DUBAI</w:t>
      </w:r>
      <w:r w:rsidR="00536D07">
        <w:rPr>
          <w:rStyle w:val="Heading1Char"/>
          <w:color w:val="000000" w:themeColor="text1"/>
          <w:sz w:val="40"/>
          <w:szCs w:val="40"/>
        </w:rPr>
        <w:t xml:space="preserve"> BLDG</w:t>
      </w:r>
      <w:r w:rsidRPr="000C263F">
        <w:rPr>
          <w:rStyle w:val="Heading1Char"/>
          <w:color w:val="000000" w:themeColor="text1"/>
          <w:sz w:val="40"/>
          <w:szCs w:val="40"/>
        </w:rPr>
        <w:t>)</w:t>
      </w:r>
    </w:p>
    <w:p w:rsidR="000C263F" w:rsidRDefault="00536D07" w:rsidP="000C263F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  <w:r>
        <w:rPr>
          <w:rFonts w:ascii="Arial" w:hAnsi="Arial" w:cs="Arial"/>
          <w:noProof/>
          <w:color w:val="669513"/>
          <w:sz w:val="19"/>
          <w:szCs w:val="19"/>
          <w:lang w:bidi="ar-SA"/>
        </w:rPr>
        <w:drawing>
          <wp:inline distT="0" distB="0" distL="0" distR="0">
            <wp:extent cx="1798955" cy="391795"/>
            <wp:effectExtent l="19050" t="0" r="0" b="0"/>
            <wp:docPr id="22" name="Picture 11" descr="Etisalat Log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tisalat Logo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3F" w:rsidRDefault="000C263F" w:rsidP="000C263F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40"/>
          <w:szCs w:val="40"/>
          <w:lang w:bidi="ar-SA"/>
        </w:rPr>
        <w:drawing>
          <wp:inline distT="0" distB="0" distL="0" distR="0">
            <wp:extent cx="4252935" cy="3657600"/>
            <wp:effectExtent l="19050" t="0" r="0" b="0"/>
            <wp:docPr id="9" name="Picture 8" descr="ISLAMIC MUSEUM SHARJ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AMIC MUSEUM SHARJAH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93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3F" w:rsidRDefault="000C263F" w:rsidP="000C263F">
      <w:pPr>
        <w:tabs>
          <w:tab w:val="left" w:pos="4021"/>
        </w:tabs>
        <w:ind w:firstLine="0"/>
        <w:jc w:val="center"/>
        <w:rPr>
          <w:rStyle w:val="Heading1Char"/>
          <w:color w:val="000000" w:themeColor="text1"/>
          <w:sz w:val="40"/>
          <w:szCs w:val="40"/>
        </w:rPr>
      </w:pPr>
      <w:r w:rsidRPr="000C263F">
        <w:rPr>
          <w:rStyle w:val="Heading1Char"/>
          <w:color w:val="000000" w:themeColor="text1"/>
          <w:sz w:val="40"/>
          <w:szCs w:val="40"/>
        </w:rPr>
        <w:t>ISLAMIC MUSEUM SHARJAH</w:t>
      </w:r>
    </w:p>
    <w:p w:rsidR="000C263F" w:rsidRPr="000C263F" w:rsidRDefault="000C263F" w:rsidP="00427C07">
      <w:pPr>
        <w:tabs>
          <w:tab w:val="left" w:pos="4021"/>
        </w:tabs>
        <w:ind w:firstLine="0"/>
        <w:rPr>
          <w:rStyle w:val="Heading1Char"/>
          <w:color w:val="000000" w:themeColor="text1"/>
          <w:sz w:val="40"/>
          <w:szCs w:val="40"/>
        </w:rPr>
      </w:pPr>
    </w:p>
    <w:p w:rsidR="000C263F" w:rsidRDefault="000C263F" w:rsidP="000C263F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</w:p>
    <w:p w:rsidR="000C263F" w:rsidRDefault="000C263F" w:rsidP="000C263F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40"/>
          <w:szCs w:val="40"/>
          <w:lang w:bidi="ar-SA"/>
        </w:rPr>
        <w:drawing>
          <wp:inline distT="0" distB="0" distL="0" distR="0">
            <wp:extent cx="4198833" cy="2743200"/>
            <wp:effectExtent l="19050" t="0" r="0" b="0"/>
            <wp:docPr id="11" name="Picture 10" descr="1003559-large_TowarLib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3559-large_TowarLibrar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83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3F" w:rsidRPr="000C263F" w:rsidRDefault="000C263F" w:rsidP="000C263F">
      <w:pPr>
        <w:tabs>
          <w:tab w:val="left" w:pos="4021"/>
        </w:tabs>
        <w:ind w:firstLine="0"/>
        <w:jc w:val="center"/>
        <w:rPr>
          <w:rStyle w:val="Heading1Char"/>
          <w:color w:val="000000" w:themeColor="text1"/>
          <w:sz w:val="40"/>
          <w:szCs w:val="40"/>
        </w:rPr>
      </w:pPr>
      <w:r w:rsidRPr="000C263F">
        <w:rPr>
          <w:rStyle w:val="Heading1Char"/>
          <w:color w:val="000000" w:themeColor="text1"/>
          <w:sz w:val="40"/>
          <w:szCs w:val="40"/>
        </w:rPr>
        <w:t xml:space="preserve"> LIBRARY</w:t>
      </w:r>
    </w:p>
    <w:p w:rsidR="00536D07" w:rsidRPr="00536D07" w:rsidRDefault="00536D07" w:rsidP="00536D07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bidi="ar-SA"/>
        </w:rPr>
        <w:drawing>
          <wp:inline distT="0" distB="0" distL="0" distR="0">
            <wp:extent cx="1918970" cy="492125"/>
            <wp:effectExtent l="19050" t="0" r="5080" b="0"/>
            <wp:docPr id="21" name="Picture 9" descr="بوابة بلدية دبي">
              <a:hlinkClick xmlns:a="http://schemas.openxmlformats.org/drawingml/2006/main" r:id="rId22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بوابة بلدية دبي">
                      <a:hlinkClick r:id="rId22" tgtFrame="_self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3F" w:rsidRDefault="000C263F" w:rsidP="000C263F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</w:p>
    <w:p w:rsidR="000C263F" w:rsidRDefault="000C263F" w:rsidP="000C263F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</w:p>
    <w:p w:rsidR="000C263F" w:rsidRDefault="000C263F" w:rsidP="000C263F">
      <w:pPr>
        <w:tabs>
          <w:tab w:val="left" w:pos="4021"/>
        </w:tabs>
        <w:ind w:firstLine="0"/>
        <w:rPr>
          <w:rStyle w:val="Heading1Char"/>
          <w:sz w:val="40"/>
          <w:szCs w:val="40"/>
        </w:rPr>
      </w:pPr>
    </w:p>
    <w:p w:rsidR="000C263F" w:rsidRDefault="000C263F" w:rsidP="000C263F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</w:p>
    <w:p w:rsidR="000C263F" w:rsidRDefault="000C263F" w:rsidP="000C263F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</w:p>
    <w:p w:rsidR="000C263F" w:rsidRDefault="000C263F" w:rsidP="000C263F">
      <w:pPr>
        <w:tabs>
          <w:tab w:val="left" w:pos="4021"/>
        </w:tabs>
        <w:ind w:firstLine="0"/>
        <w:jc w:val="center"/>
        <w:rPr>
          <w:rStyle w:val="Heading1Char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40"/>
          <w:szCs w:val="40"/>
          <w:lang w:bidi="ar-SA"/>
        </w:rPr>
        <w:drawing>
          <wp:inline distT="0" distB="0" distL="0" distR="0">
            <wp:extent cx="5056382" cy="2743200"/>
            <wp:effectExtent l="19050" t="0" r="0" b="0"/>
            <wp:docPr id="10" name="Picture 9" descr="DE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38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7D" w:rsidRDefault="004A7F7D" w:rsidP="0027692F">
      <w:pPr>
        <w:tabs>
          <w:tab w:val="left" w:pos="3565"/>
        </w:tabs>
        <w:jc w:val="center"/>
        <w:rPr>
          <w:rStyle w:val="Heading1Char"/>
          <w:color w:val="000000" w:themeColor="text1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40"/>
          <w:szCs w:val="40"/>
          <w:lang w:bidi="ar-SA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1505585</wp:posOffset>
            </wp:positionH>
            <wp:positionV relativeFrom="line">
              <wp:posOffset>129540</wp:posOffset>
            </wp:positionV>
            <wp:extent cx="2951480" cy="843915"/>
            <wp:effectExtent l="19050" t="0" r="1270" b="0"/>
            <wp:wrapSquare wrapText="bothSides"/>
            <wp:docPr id="24" name="Picture 2" descr="هيئة كهرباء ومياه دبي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هيئة كهرباء ومياه دبي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F7D" w:rsidRDefault="004A7F7D" w:rsidP="0027692F">
      <w:pPr>
        <w:tabs>
          <w:tab w:val="left" w:pos="3565"/>
        </w:tabs>
        <w:jc w:val="center"/>
        <w:rPr>
          <w:rStyle w:val="Heading1Char"/>
          <w:color w:val="000000" w:themeColor="text1"/>
          <w:sz w:val="40"/>
          <w:szCs w:val="40"/>
        </w:rPr>
      </w:pPr>
    </w:p>
    <w:p w:rsidR="004A7F7D" w:rsidRPr="0027692F" w:rsidRDefault="004A7F7D" w:rsidP="0027692F">
      <w:pPr>
        <w:tabs>
          <w:tab w:val="left" w:pos="3565"/>
        </w:tabs>
        <w:jc w:val="center"/>
        <w:rPr>
          <w:rStyle w:val="Heading1Char"/>
          <w:color w:val="000000" w:themeColor="text1"/>
          <w:sz w:val="40"/>
          <w:szCs w:val="40"/>
        </w:rPr>
      </w:pPr>
    </w:p>
    <w:p w:rsidR="000C263F" w:rsidRDefault="000C263F" w:rsidP="0027692F">
      <w:pPr>
        <w:tabs>
          <w:tab w:val="left" w:pos="3565"/>
        </w:tabs>
        <w:ind w:firstLine="0"/>
        <w:rPr>
          <w:rStyle w:val="Heading1Char"/>
          <w:sz w:val="40"/>
          <w:szCs w:val="40"/>
        </w:rPr>
      </w:pPr>
    </w:p>
    <w:p w:rsidR="000C263F" w:rsidRDefault="000C263F" w:rsidP="000C263F">
      <w:pPr>
        <w:tabs>
          <w:tab w:val="left" w:pos="3565"/>
        </w:tabs>
        <w:jc w:val="center"/>
        <w:rPr>
          <w:rFonts w:asciiTheme="majorHAnsi" w:eastAsiaTheme="majorEastAsia" w:hAnsiTheme="majorHAnsi" w:cstheme="majorBidi"/>
          <w:sz w:val="40"/>
          <w:szCs w:val="40"/>
        </w:rPr>
      </w:pPr>
      <w:r>
        <w:rPr>
          <w:rFonts w:asciiTheme="majorHAnsi" w:eastAsiaTheme="majorEastAsia" w:hAnsiTheme="majorHAnsi" w:cstheme="majorBidi"/>
          <w:noProof/>
          <w:sz w:val="40"/>
          <w:szCs w:val="40"/>
          <w:lang w:bidi="ar-SA"/>
        </w:rPr>
        <w:drawing>
          <wp:inline distT="0" distB="0" distL="0" distR="0">
            <wp:extent cx="5034369" cy="3225521"/>
            <wp:effectExtent l="19050" t="0" r="0" b="0"/>
            <wp:docPr id="12" name="Picture 11" descr="SE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WA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458" cy="322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3F" w:rsidRDefault="000C263F" w:rsidP="000C263F">
      <w:pPr>
        <w:tabs>
          <w:tab w:val="left" w:pos="3565"/>
        </w:tabs>
        <w:jc w:val="center"/>
        <w:rPr>
          <w:rStyle w:val="Heading1Char"/>
          <w:color w:val="000000" w:themeColor="text1"/>
          <w:sz w:val="40"/>
          <w:szCs w:val="40"/>
        </w:rPr>
      </w:pPr>
      <w:r w:rsidRPr="000C263F">
        <w:rPr>
          <w:rStyle w:val="Heading1Char"/>
          <w:color w:val="000000" w:themeColor="text1"/>
          <w:sz w:val="40"/>
          <w:szCs w:val="40"/>
        </w:rPr>
        <w:t>SHARJAH</w:t>
      </w:r>
      <w:r w:rsidRPr="000C263F">
        <w:rPr>
          <w:rFonts w:asciiTheme="majorHAnsi" w:eastAsiaTheme="majorEastAsia" w:hAnsiTheme="majorHAnsi" w:cstheme="majorBidi"/>
          <w:color w:val="000000" w:themeColor="text1"/>
          <w:sz w:val="40"/>
          <w:szCs w:val="40"/>
        </w:rPr>
        <w:t xml:space="preserve"> </w:t>
      </w:r>
      <w:r w:rsidRPr="000C263F">
        <w:rPr>
          <w:rStyle w:val="Heading1Char"/>
          <w:color w:val="000000" w:themeColor="text1"/>
          <w:sz w:val="40"/>
          <w:szCs w:val="40"/>
        </w:rPr>
        <w:t>ELECTRIC CITY WATER AUTHORITY</w:t>
      </w:r>
    </w:p>
    <w:p w:rsidR="00536D07" w:rsidRDefault="00536D07" w:rsidP="000C263F">
      <w:pPr>
        <w:tabs>
          <w:tab w:val="left" w:pos="3565"/>
        </w:tabs>
        <w:jc w:val="center"/>
        <w:rPr>
          <w:rStyle w:val="Heading1Char"/>
          <w:color w:val="000000" w:themeColor="text1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40"/>
          <w:szCs w:val="40"/>
          <w:lang w:bidi="ar-SA"/>
        </w:rPr>
        <w:drawing>
          <wp:inline distT="0" distB="0" distL="0" distR="0">
            <wp:extent cx="3225800" cy="542925"/>
            <wp:effectExtent l="19050" t="0" r="0" b="0"/>
            <wp:docPr id="20" name="Picture 8" descr="C:\Users\Touchmate\Desktop\sewa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uchmate\Desktop\sewa_logo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07" w:rsidRDefault="00427C07" w:rsidP="000C263F">
      <w:pPr>
        <w:tabs>
          <w:tab w:val="left" w:pos="3565"/>
        </w:tabs>
        <w:jc w:val="center"/>
        <w:rPr>
          <w:rStyle w:val="Heading1Char"/>
          <w:color w:val="000000" w:themeColor="text1"/>
          <w:sz w:val="40"/>
          <w:szCs w:val="40"/>
        </w:rPr>
      </w:pPr>
    </w:p>
    <w:p w:rsidR="00427C07" w:rsidRDefault="00427C07" w:rsidP="000C263F">
      <w:pPr>
        <w:tabs>
          <w:tab w:val="left" w:pos="3565"/>
        </w:tabs>
        <w:jc w:val="center"/>
        <w:rPr>
          <w:rStyle w:val="Heading1Char"/>
          <w:color w:val="000000" w:themeColor="text1"/>
          <w:sz w:val="40"/>
          <w:szCs w:val="40"/>
        </w:rPr>
      </w:pPr>
    </w:p>
    <w:p w:rsidR="00223B2D" w:rsidRDefault="00223B2D" w:rsidP="000C263F">
      <w:pPr>
        <w:tabs>
          <w:tab w:val="left" w:pos="3565"/>
        </w:tabs>
        <w:jc w:val="center"/>
        <w:rPr>
          <w:rStyle w:val="Heading1Char"/>
          <w:color w:val="000000" w:themeColor="text1"/>
          <w:sz w:val="40"/>
          <w:szCs w:val="40"/>
        </w:rPr>
      </w:pPr>
    </w:p>
    <w:p w:rsidR="00427C07" w:rsidRDefault="00427C07" w:rsidP="000C263F">
      <w:pPr>
        <w:tabs>
          <w:tab w:val="left" w:pos="3565"/>
        </w:tabs>
        <w:jc w:val="center"/>
        <w:rPr>
          <w:rStyle w:val="Heading1Char"/>
          <w:color w:val="000000" w:themeColor="text1"/>
          <w:sz w:val="40"/>
          <w:szCs w:val="40"/>
        </w:rPr>
      </w:pPr>
    </w:p>
    <w:p w:rsidR="000C263F" w:rsidRPr="000C263F" w:rsidRDefault="00223B2D" w:rsidP="00427C07">
      <w:pPr>
        <w:tabs>
          <w:tab w:val="left" w:pos="3565"/>
        </w:tabs>
        <w:rPr>
          <w:rStyle w:val="Heading1Char"/>
          <w:color w:val="000000" w:themeColor="text1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40"/>
          <w:szCs w:val="40"/>
          <w:lang w:bidi="ar-SA"/>
        </w:rPr>
        <w:drawing>
          <wp:inline distT="0" distB="0" distL="0" distR="0">
            <wp:extent cx="5938520" cy="1346200"/>
            <wp:effectExtent l="19050" t="0" r="508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3F" w:rsidRDefault="00223B2D" w:rsidP="004441D2">
      <w:pPr>
        <w:tabs>
          <w:tab w:val="left" w:pos="2968"/>
        </w:tabs>
        <w:jc w:val="center"/>
        <w:rPr>
          <w:rFonts w:asciiTheme="majorHAnsi" w:eastAsiaTheme="majorEastAsia" w:hAnsiTheme="majorHAnsi" w:cstheme="majorBidi"/>
          <w:sz w:val="40"/>
          <w:szCs w:val="40"/>
        </w:rPr>
      </w:pPr>
      <w:proofErr w:type="spellStart"/>
      <w:r>
        <w:rPr>
          <w:rFonts w:asciiTheme="majorHAnsi" w:eastAsiaTheme="majorEastAsia" w:hAnsiTheme="majorHAnsi" w:cstheme="majorBidi"/>
          <w:sz w:val="40"/>
          <w:szCs w:val="40"/>
        </w:rPr>
        <w:t>Adwea</w:t>
      </w:r>
      <w:proofErr w:type="spellEnd"/>
      <w:r>
        <w:rPr>
          <w:rFonts w:asciiTheme="majorHAnsi" w:eastAsiaTheme="majorEastAsia" w:hAnsiTheme="majorHAnsi" w:cstheme="majorBidi"/>
          <w:sz w:val="40"/>
          <w:szCs w:val="40"/>
        </w:rPr>
        <w:t xml:space="preserve"> control building</w:t>
      </w:r>
    </w:p>
    <w:p w:rsidR="00223B2D" w:rsidRDefault="002909F8" w:rsidP="004441D2">
      <w:pPr>
        <w:tabs>
          <w:tab w:val="left" w:pos="2968"/>
        </w:tabs>
        <w:jc w:val="center"/>
        <w:rPr>
          <w:rFonts w:asciiTheme="majorHAnsi" w:eastAsiaTheme="majorEastAsia" w:hAnsiTheme="majorHAnsi" w:cstheme="majorBidi"/>
          <w:sz w:val="40"/>
          <w:szCs w:val="40"/>
        </w:rPr>
      </w:pPr>
      <w:r>
        <w:rPr>
          <w:rFonts w:asciiTheme="majorHAnsi" w:eastAsiaTheme="majorEastAsia" w:hAnsiTheme="majorHAnsi" w:cstheme="majorBidi"/>
          <w:sz w:val="40"/>
          <w:szCs w:val="40"/>
        </w:rPr>
        <w:t xml:space="preserve">        </w:t>
      </w:r>
      <w:proofErr w:type="gramStart"/>
      <w:r>
        <w:rPr>
          <w:rFonts w:asciiTheme="majorHAnsi" w:eastAsiaTheme="majorEastAsia" w:hAnsiTheme="majorHAnsi" w:cstheme="majorBidi"/>
          <w:sz w:val="40"/>
          <w:szCs w:val="40"/>
        </w:rPr>
        <w:t>Consultant :</w:t>
      </w:r>
      <w:proofErr w:type="gramEnd"/>
      <w:r>
        <w:rPr>
          <w:rFonts w:asciiTheme="majorHAnsi" w:eastAsiaTheme="majorEastAsia" w:hAnsiTheme="majorHAnsi" w:cstheme="majorBidi"/>
          <w:sz w:val="40"/>
          <w:szCs w:val="40"/>
        </w:rPr>
        <w:t xml:space="preserve"> W</w:t>
      </w:r>
      <w:r w:rsidR="00223B2D">
        <w:rPr>
          <w:rFonts w:asciiTheme="majorHAnsi" w:eastAsiaTheme="majorEastAsia" w:hAnsiTheme="majorHAnsi" w:cstheme="majorBidi"/>
          <w:sz w:val="40"/>
          <w:szCs w:val="40"/>
        </w:rPr>
        <w:t>hite young / WSP</w:t>
      </w:r>
    </w:p>
    <w:p w:rsidR="00732852" w:rsidRDefault="00732852" w:rsidP="004441D2">
      <w:pPr>
        <w:tabs>
          <w:tab w:val="left" w:pos="2968"/>
        </w:tabs>
        <w:jc w:val="center"/>
        <w:rPr>
          <w:rFonts w:asciiTheme="majorHAnsi" w:eastAsiaTheme="majorEastAsia" w:hAnsiTheme="majorHAnsi" w:cstheme="majorBidi"/>
          <w:sz w:val="40"/>
          <w:szCs w:val="40"/>
        </w:rPr>
      </w:pPr>
    </w:p>
    <w:p w:rsidR="008707DB" w:rsidRDefault="008707DB" w:rsidP="004441D2">
      <w:pPr>
        <w:tabs>
          <w:tab w:val="left" w:pos="2968"/>
        </w:tabs>
        <w:jc w:val="center"/>
        <w:rPr>
          <w:rFonts w:asciiTheme="majorHAnsi" w:eastAsiaTheme="majorEastAsia" w:hAnsiTheme="majorHAnsi" w:cstheme="majorBidi"/>
          <w:sz w:val="40"/>
          <w:szCs w:val="40"/>
        </w:rPr>
      </w:pPr>
    </w:p>
    <w:p w:rsidR="008707DB" w:rsidRDefault="008707DB" w:rsidP="004441D2">
      <w:pPr>
        <w:tabs>
          <w:tab w:val="left" w:pos="2968"/>
        </w:tabs>
        <w:jc w:val="center"/>
        <w:rPr>
          <w:rFonts w:asciiTheme="majorHAnsi" w:eastAsiaTheme="majorEastAsia" w:hAnsiTheme="majorHAnsi" w:cstheme="majorBidi"/>
          <w:sz w:val="40"/>
          <w:szCs w:val="40"/>
        </w:rPr>
      </w:pPr>
      <w:r>
        <w:rPr>
          <w:rFonts w:asciiTheme="majorHAnsi" w:eastAsiaTheme="majorEastAsia" w:hAnsiTheme="majorHAnsi" w:cstheme="majorBidi"/>
          <w:noProof/>
          <w:sz w:val="40"/>
          <w:szCs w:val="40"/>
          <w:lang w:bidi="ar-SA"/>
        </w:rPr>
        <w:drawing>
          <wp:inline distT="0" distB="0" distL="0" distR="0">
            <wp:extent cx="4832985" cy="3205480"/>
            <wp:effectExtent l="19050" t="0" r="571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DB" w:rsidRDefault="008707DB" w:rsidP="004441D2">
      <w:pPr>
        <w:tabs>
          <w:tab w:val="left" w:pos="2968"/>
        </w:tabs>
        <w:jc w:val="center"/>
        <w:rPr>
          <w:rFonts w:asciiTheme="majorHAnsi" w:eastAsiaTheme="majorEastAsia" w:hAnsiTheme="majorHAnsi" w:cstheme="majorBidi"/>
          <w:sz w:val="40"/>
          <w:szCs w:val="40"/>
        </w:rPr>
      </w:pPr>
      <w:r>
        <w:rPr>
          <w:rFonts w:asciiTheme="majorHAnsi" w:eastAsiaTheme="majorEastAsia" w:hAnsiTheme="majorHAnsi" w:cstheme="majorBidi"/>
          <w:sz w:val="40"/>
          <w:szCs w:val="40"/>
        </w:rPr>
        <w:t xml:space="preserve">Gulf library and Manuscript - Abu </w:t>
      </w:r>
      <w:r w:rsidR="002909F8">
        <w:rPr>
          <w:rFonts w:asciiTheme="majorHAnsi" w:eastAsiaTheme="majorEastAsia" w:hAnsiTheme="majorHAnsi" w:cstheme="majorBidi"/>
          <w:sz w:val="40"/>
          <w:szCs w:val="40"/>
        </w:rPr>
        <w:t>D</w:t>
      </w:r>
      <w:r>
        <w:rPr>
          <w:rFonts w:asciiTheme="majorHAnsi" w:eastAsiaTheme="majorEastAsia" w:hAnsiTheme="majorHAnsi" w:cstheme="majorBidi"/>
          <w:sz w:val="40"/>
          <w:szCs w:val="40"/>
        </w:rPr>
        <w:t>habi</w:t>
      </w:r>
    </w:p>
    <w:p w:rsidR="008707DB" w:rsidRDefault="008707DB" w:rsidP="004441D2">
      <w:pPr>
        <w:tabs>
          <w:tab w:val="left" w:pos="2968"/>
        </w:tabs>
        <w:jc w:val="center"/>
        <w:rPr>
          <w:rFonts w:asciiTheme="majorHAnsi" w:eastAsiaTheme="majorEastAsia" w:hAnsiTheme="majorHAnsi" w:cstheme="majorBidi"/>
          <w:sz w:val="40"/>
          <w:szCs w:val="40"/>
        </w:rPr>
      </w:pPr>
    </w:p>
    <w:p w:rsidR="008707DB" w:rsidRDefault="008707DB" w:rsidP="004441D2">
      <w:pPr>
        <w:tabs>
          <w:tab w:val="left" w:pos="2968"/>
        </w:tabs>
        <w:jc w:val="center"/>
        <w:rPr>
          <w:rFonts w:asciiTheme="majorHAnsi" w:eastAsiaTheme="majorEastAsia" w:hAnsiTheme="majorHAnsi" w:cstheme="majorBidi"/>
          <w:sz w:val="40"/>
          <w:szCs w:val="40"/>
        </w:rPr>
      </w:pPr>
      <w:r>
        <w:rPr>
          <w:rFonts w:asciiTheme="majorHAnsi" w:eastAsiaTheme="majorEastAsia" w:hAnsiTheme="majorHAnsi" w:cstheme="majorBidi"/>
          <w:noProof/>
          <w:sz w:val="40"/>
          <w:szCs w:val="40"/>
          <w:lang w:bidi="ar-SA"/>
        </w:rPr>
        <w:drawing>
          <wp:inline distT="0" distB="0" distL="0" distR="0">
            <wp:extent cx="2059940" cy="532765"/>
            <wp:effectExtent l="19050" t="0" r="0" b="0"/>
            <wp:docPr id="16" name="Picture 2" descr="C:\Users\Touchmate\Desktop\emiratesNB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uchmate\Desktop\emiratesNBDLog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DB" w:rsidRDefault="002909F8" w:rsidP="004441D2">
      <w:pPr>
        <w:tabs>
          <w:tab w:val="left" w:pos="2968"/>
        </w:tabs>
        <w:jc w:val="center"/>
        <w:rPr>
          <w:rFonts w:asciiTheme="majorHAnsi" w:eastAsiaTheme="majorEastAsia" w:hAnsiTheme="majorHAnsi" w:cstheme="majorBidi"/>
          <w:sz w:val="40"/>
          <w:szCs w:val="40"/>
        </w:rPr>
      </w:pPr>
      <w:r>
        <w:rPr>
          <w:rFonts w:asciiTheme="majorHAnsi" w:eastAsiaTheme="majorEastAsia" w:hAnsiTheme="majorHAnsi" w:cstheme="majorBidi"/>
          <w:sz w:val="40"/>
          <w:szCs w:val="40"/>
        </w:rPr>
        <w:t xml:space="preserve">   </w:t>
      </w:r>
      <w:r w:rsidR="008707DB">
        <w:rPr>
          <w:rFonts w:asciiTheme="majorHAnsi" w:eastAsiaTheme="majorEastAsia" w:hAnsiTheme="majorHAnsi" w:cstheme="majorBidi"/>
          <w:sz w:val="40"/>
          <w:szCs w:val="40"/>
        </w:rPr>
        <w:t xml:space="preserve">Al </w:t>
      </w:r>
      <w:proofErr w:type="spellStart"/>
      <w:r w:rsidR="008707DB">
        <w:rPr>
          <w:rFonts w:asciiTheme="majorHAnsi" w:eastAsiaTheme="majorEastAsia" w:hAnsiTheme="majorHAnsi" w:cstheme="majorBidi"/>
          <w:sz w:val="40"/>
          <w:szCs w:val="40"/>
        </w:rPr>
        <w:t>Barsha</w:t>
      </w:r>
      <w:proofErr w:type="spellEnd"/>
      <w:r w:rsidR="008707DB">
        <w:rPr>
          <w:rFonts w:asciiTheme="majorHAnsi" w:eastAsiaTheme="majorEastAsia" w:hAnsiTheme="majorHAnsi" w:cstheme="majorBidi"/>
          <w:sz w:val="40"/>
          <w:szCs w:val="40"/>
        </w:rPr>
        <w:t xml:space="preserve"> Data center </w:t>
      </w:r>
    </w:p>
    <w:p w:rsidR="00732852" w:rsidRDefault="00C9558A" w:rsidP="00C9558A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Arial" w:hAnsi="Arial" w:cs="Arial"/>
          <w:noProof/>
          <w:color w:val="666666"/>
          <w:sz w:val="14"/>
          <w:szCs w:val="14"/>
        </w:rPr>
        <w:drawing>
          <wp:inline distT="0" distB="0" distL="0" distR="0">
            <wp:extent cx="1889125" cy="532765"/>
            <wp:effectExtent l="19050" t="0" r="0" b="0"/>
            <wp:docPr id="17" name="logo" descr="http://www.masdar.ae/en/images/logo.gif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http://www.masdar.ae/en/images/logo.gif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7"/>
          <w:szCs w:val="17"/>
        </w:rPr>
        <w:t xml:space="preserve">                                       </w:t>
      </w:r>
      <w:r w:rsidR="00536D07"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1226272" cy="1225899"/>
            <wp:effectExtent l="19050" t="0" r="0" b="0"/>
            <wp:docPr id="18" name="Picture 2" descr="C:\Users\Touchmate\Desktop\a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uchmate\Desktop\ad-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2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07" w:rsidRDefault="00C9558A" w:rsidP="00C9558A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Inert Gas system supplied as it is clean concept city             </w:t>
      </w:r>
      <w:proofErr w:type="gramStart"/>
      <w:r>
        <w:rPr>
          <w:rFonts w:ascii="Verdana" w:hAnsi="Verdana"/>
          <w:color w:val="000000"/>
          <w:sz w:val="17"/>
          <w:szCs w:val="17"/>
        </w:rPr>
        <w:t>Sudan  Telecom</w:t>
      </w:r>
      <w:proofErr w:type="gramEnd"/>
      <w:r>
        <w:rPr>
          <w:rFonts w:ascii="Verdana" w:hAnsi="Verdana"/>
          <w:color w:val="000000"/>
          <w:sz w:val="17"/>
          <w:szCs w:val="17"/>
        </w:rPr>
        <w:t xml:space="preserve"> / </w:t>
      </w:r>
      <w:proofErr w:type="spellStart"/>
      <w:r>
        <w:rPr>
          <w:rFonts w:ascii="Verdana" w:hAnsi="Verdana"/>
          <w:color w:val="000000"/>
          <w:sz w:val="17"/>
          <w:szCs w:val="17"/>
        </w:rPr>
        <w:t>Etisalat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 / Fm200                                                 </w:t>
      </w:r>
    </w:p>
    <w:p w:rsidR="00732852" w:rsidRDefault="00732852" w:rsidP="008707DB">
      <w:pPr>
        <w:spacing w:before="158" w:after="158"/>
        <w:ind w:firstLine="0"/>
        <w:jc w:val="both"/>
        <w:rPr>
          <w:rFonts w:ascii="Arial" w:eastAsia="Times New Roman" w:hAnsi="Arial" w:cs="Arial"/>
          <w:sz w:val="19"/>
          <w:szCs w:val="19"/>
          <w:lang w:bidi="ar-SA"/>
        </w:rPr>
      </w:pPr>
    </w:p>
    <w:p w:rsidR="008707DB" w:rsidRDefault="00536D07" w:rsidP="004441D2">
      <w:pPr>
        <w:tabs>
          <w:tab w:val="left" w:pos="2968"/>
        </w:tabs>
        <w:jc w:val="center"/>
        <w:rPr>
          <w:rFonts w:asciiTheme="majorHAnsi" w:eastAsiaTheme="majorEastAsia" w:hAnsiTheme="majorHAnsi" w:cstheme="majorBidi"/>
          <w:sz w:val="40"/>
          <w:szCs w:val="40"/>
        </w:rPr>
      </w:pPr>
      <w:r>
        <w:rPr>
          <w:noProof/>
          <w:color w:val="0000FF"/>
          <w:lang w:bidi="ar-SA"/>
        </w:rPr>
        <w:drawing>
          <wp:inline distT="0" distB="0" distL="0" distR="0">
            <wp:extent cx="3004185" cy="733425"/>
            <wp:effectExtent l="19050" t="0" r="5715" b="0"/>
            <wp:docPr id="19" name="Picture 5" descr="http://www.fewa.gov.ae/_images/fewalogo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ewa.gov.ae/_images/fewalogo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07" w:rsidRDefault="00536D07" w:rsidP="004441D2">
      <w:pPr>
        <w:tabs>
          <w:tab w:val="left" w:pos="2968"/>
        </w:tabs>
        <w:jc w:val="center"/>
        <w:rPr>
          <w:rFonts w:asciiTheme="majorHAnsi" w:eastAsiaTheme="majorEastAsia" w:hAnsiTheme="majorHAnsi" w:cstheme="majorBidi"/>
          <w:sz w:val="40"/>
          <w:szCs w:val="40"/>
        </w:rPr>
      </w:pPr>
    </w:p>
    <w:p w:rsidR="0033065F" w:rsidRPr="000C263F" w:rsidRDefault="0033065F" w:rsidP="0033065F">
      <w:pPr>
        <w:tabs>
          <w:tab w:val="left" w:pos="2968"/>
        </w:tabs>
        <w:rPr>
          <w:rFonts w:asciiTheme="majorHAnsi" w:eastAsiaTheme="majorEastAsia" w:hAnsiTheme="majorHAnsi" w:cstheme="majorBidi"/>
          <w:sz w:val="40"/>
          <w:szCs w:val="40"/>
        </w:rPr>
      </w:pPr>
    </w:p>
    <w:sectPr w:rsidR="0033065F" w:rsidRPr="000C263F" w:rsidSect="000C263F">
      <w:footerReference w:type="default" r:id="rId37"/>
      <w:pgSz w:w="12240" w:h="15840"/>
      <w:pgMar w:top="810" w:right="1440" w:bottom="630" w:left="1440" w:header="720" w:footer="720" w:gutter="0"/>
      <w:pgBorders w:offsetFrom="page">
        <w:top w:val="single" w:sz="4" w:space="24" w:color="00B050"/>
        <w:left w:val="single" w:sz="4" w:space="24" w:color="00B050"/>
        <w:bottom w:val="single" w:sz="4" w:space="24" w:color="00B050"/>
        <w:right w:val="single" w:sz="4" w:space="24" w:color="00B05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AF2" w:rsidRDefault="008B2AF2" w:rsidP="000C263F">
      <w:r>
        <w:separator/>
      </w:r>
    </w:p>
  </w:endnote>
  <w:endnote w:type="continuationSeparator" w:id="0">
    <w:p w:rsidR="008B2AF2" w:rsidRDefault="008B2AF2" w:rsidP="000C26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DC4" w:rsidRDefault="00CA7DC4">
    <w:pPr>
      <w:pStyle w:val="Footer"/>
    </w:pPr>
    <w:r w:rsidRPr="0027692F"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119380</wp:posOffset>
          </wp:positionH>
          <wp:positionV relativeFrom="margin">
            <wp:posOffset>8705215</wp:posOffset>
          </wp:positionV>
          <wp:extent cx="783590" cy="323215"/>
          <wp:effectExtent l="19050" t="0" r="0" b="0"/>
          <wp:wrapThrough wrapText="bothSides">
            <wp:wrapPolygon edited="0">
              <wp:start x="-525" y="0"/>
              <wp:lineTo x="-525" y="20369"/>
              <wp:lineTo x="21530" y="20369"/>
              <wp:lineTo x="21530" y="0"/>
              <wp:lineTo x="-525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AF2" w:rsidRDefault="008B2AF2" w:rsidP="000C263F">
      <w:r>
        <w:separator/>
      </w:r>
    </w:p>
  </w:footnote>
  <w:footnote w:type="continuationSeparator" w:id="0">
    <w:p w:rsidR="008B2AF2" w:rsidRDefault="008B2AF2" w:rsidP="000C26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55298">
      <o:colormru v:ext="edit" colors="lime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8304A"/>
    <w:rsid w:val="00012486"/>
    <w:rsid w:val="00045DA1"/>
    <w:rsid w:val="000C263F"/>
    <w:rsid w:val="000E2178"/>
    <w:rsid w:val="00124015"/>
    <w:rsid w:val="00172AC7"/>
    <w:rsid w:val="00204E3B"/>
    <w:rsid w:val="00223B2D"/>
    <w:rsid w:val="00246CC0"/>
    <w:rsid w:val="0027692F"/>
    <w:rsid w:val="002909F8"/>
    <w:rsid w:val="002C7E73"/>
    <w:rsid w:val="002D2834"/>
    <w:rsid w:val="002F77EA"/>
    <w:rsid w:val="003176A9"/>
    <w:rsid w:val="00322150"/>
    <w:rsid w:val="0033065F"/>
    <w:rsid w:val="003C7D8F"/>
    <w:rsid w:val="00427C07"/>
    <w:rsid w:val="004354F0"/>
    <w:rsid w:val="004441D2"/>
    <w:rsid w:val="004921EA"/>
    <w:rsid w:val="0049532D"/>
    <w:rsid w:val="004A7F7D"/>
    <w:rsid w:val="00536D07"/>
    <w:rsid w:val="005D2C60"/>
    <w:rsid w:val="005F3E89"/>
    <w:rsid w:val="00615522"/>
    <w:rsid w:val="0065366C"/>
    <w:rsid w:val="0067513F"/>
    <w:rsid w:val="006D1487"/>
    <w:rsid w:val="00732852"/>
    <w:rsid w:val="007B0E84"/>
    <w:rsid w:val="007E21A8"/>
    <w:rsid w:val="008707DB"/>
    <w:rsid w:val="0088304A"/>
    <w:rsid w:val="008A5BCA"/>
    <w:rsid w:val="008B2AF2"/>
    <w:rsid w:val="008B6577"/>
    <w:rsid w:val="00921BEF"/>
    <w:rsid w:val="0093621F"/>
    <w:rsid w:val="00A848F4"/>
    <w:rsid w:val="00AC4F02"/>
    <w:rsid w:val="00AE529F"/>
    <w:rsid w:val="00AE7505"/>
    <w:rsid w:val="00B07E0F"/>
    <w:rsid w:val="00B705C2"/>
    <w:rsid w:val="00B70D30"/>
    <w:rsid w:val="00C03249"/>
    <w:rsid w:val="00C41B7D"/>
    <w:rsid w:val="00C42110"/>
    <w:rsid w:val="00C64542"/>
    <w:rsid w:val="00C761BD"/>
    <w:rsid w:val="00C84866"/>
    <w:rsid w:val="00C9558A"/>
    <w:rsid w:val="00CA7DC4"/>
    <w:rsid w:val="00CD4F07"/>
    <w:rsid w:val="00D104DE"/>
    <w:rsid w:val="00D12517"/>
    <w:rsid w:val="00D26ED7"/>
    <w:rsid w:val="00D533D8"/>
    <w:rsid w:val="00D70DD8"/>
    <w:rsid w:val="00DB3C76"/>
    <w:rsid w:val="00DD659A"/>
    <w:rsid w:val="00E01ADB"/>
    <w:rsid w:val="00E53B60"/>
    <w:rsid w:val="00EA14C6"/>
    <w:rsid w:val="00F655BF"/>
    <w:rsid w:val="00F72FD2"/>
    <w:rsid w:val="00FA5E0F"/>
    <w:rsid w:val="00FB3B3C"/>
    <w:rsid w:val="00FD4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>
      <o:colormru v:ext="edit" colors="lime"/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110"/>
  </w:style>
  <w:style w:type="paragraph" w:styleId="Heading1">
    <w:name w:val="heading 1"/>
    <w:basedOn w:val="Normal"/>
    <w:next w:val="Normal"/>
    <w:link w:val="Heading1Char"/>
    <w:uiPriority w:val="9"/>
    <w:qFormat/>
    <w:rsid w:val="00C42110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2110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2110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2110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2110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2110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2110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2110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2110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0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04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42110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211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2110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2110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2110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2110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2110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2110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2110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42110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42110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C42110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2110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42110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C42110"/>
    <w:rPr>
      <w:b/>
      <w:bCs/>
      <w:spacing w:val="0"/>
    </w:rPr>
  </w:style>
  <w:style w:type="character" w:styleId="Emphasis">
    <w:name w:val="Emphasis"/>
    <w:uiPriority w:val="20"/>
    <w:qFormat/>
    <w:rsid w:val="00C42110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C42110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C42110"/>
  </w:style>
  <w:style w:type="paragraph" w:styleId="ListParagraph">
    <w:name w:val="List Paragraph"/>
    <w:basedOn w:val="Normal"/>
    <w:uiPriority w:val="34"/>
    <w:qFormat/>
    <w:rsid w:val="00C421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4211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C4211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2110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2110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C42110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C42110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C42110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C42110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C42110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2110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C421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C26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263F"/>
  </w:style>
  <w:style w:type="paragraph" w:styleId="Footer">
    <w:name w:val="footer"/>
    <w:basedOn w:val="Normal"/>
    <w:link w:val="FooterChar"/>
    <w:uiPriority w:val="99"/>
    <w:semiHidden/>
    <w:unhideWhenUsed/>
    <w:rsid w:val="000C26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263F"/>
  </w:style>
  <w:style w:type="table" w:styleId="TableGrid">
    <w:name w:val="Table Grid"/>
    <w:basedOn w:val="TableNormal"/>
    <w:uiPriority w:val="59"/>
    <w:rsid w:val="000C263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6">
    <w:name w:val="Medium Grid 1 Accent 6"/>
    <w:basedOn w:val="TableNormal"/>
    <w:uiPriority w:val="67"/>
    <w:rsid w:val="000C263F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3-Accent4">
    <w:name w:val="Medium Grid 3 Accent 4"/>
    <w:basedOn w:val="TableNormal"/>
    <w:uiPriority w:val="69"/>
    <w:rsid w:val="000C263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LightGrid-Accent3">
    <w:name w:val="Light Grid Accent 3"/>
    <w:basedOn w:val="TableNormal"/>
    <w:uiPriority w:val="62"/>
    <w:rsid w:val="0027692F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73285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9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7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7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83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1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6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0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hyperlink" Target="http://www.etisalat.ae/index.jsp?lang=en" TargetMode="External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7" Type="http://schemas.openxmlformats.org/officeDocument/2006/relationships/hyperlink" Target="http://www.standardchartered.com/home/en/index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dewa.gov.ae/arabic/" TargetMode="External"/><Relationship Id="rId33" Type="http://schemas.openxmlformats.org/officeDocument/2006/relationships/image" Target="media/image21.gi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image" Target="media/image14.jpeg"/><Relationship Id="rId32" Type="http://schemas.openxmlformats.org/officeDocument/2006/relationships/hyperlink" Target="http://www.masdar.ae/en/home/index.aspx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gif"/><Relationship Id="rId36" Type="http://schemas.openxmlformats.org/officeDocument/2006/relationships/image" Target="media/image23.jpeg"/><Relationship Id="rId10" Type="http://schemas.openxmlformats.org/officeDocument/2006/relationships/image" Target="media/image2.gif"/><Relationship Id="rId19" Type="http://schemas.openxmlformats.org/officeDocument/2006/relationships/image" Target="media/image10.gif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www.wspgroup.com/en/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login.dm.gov.ae/wps/portal/HomeAr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emf"/><Relationship Id="rId35" Type="http://schemas.openxmlformats.org/officeDocument/2006/relationships/hyperlink" Target="http://www.fewa.gov.ae/index_en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35FB2C1-54AE-4158-96BC-17E57DC9C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Safety Eqt Trd Est</Company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Salman</dc:creator>
  <cp:lastModifiedBy>Touchmate</cp:lastModifiedBy>
  <cp:revision>2</cp:revision>
  <cp:lastPrinted>2011-02-10T19:54:00Z</cp:lastPrinted>
  <dcterms:created xsi:type="dcterms:W3CDTF">2012-10-27T21:03:00Z</dcterms:created>
  <dcterms:modified xsi:type="dcterms:W3CDTF">2012-10-27T21:03:00Z</dcterms:modified>
</cp:coreProperties>
</file>